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3213" w:firstLineChars="800"/>
        <w:jc w:val="both"/>
        <w:rPr>
          <w:rFonts w:hint="default" w:ascii="Amiri" w:hAnsi="Amiri" w:cs="Amiri" w:eastAsiaTheme="majorEastAsia"/>
          <w:sz w:val="40"/>
          <w:szCs w:val="40"/>
          <w:lang w:val="en"/>
        </w:rPr>
      </w:pPr>
      <w:r>
        <w:rPr>
          <w:rFonts w:hint="default" w:ascii="Amiri" w:hAnsi="Amiri" w:cs="Amiri" w:eastAsiaTheme="majorEastAsia"/>
          <w:b/>
          <w:bCs/>
          <w:sz w:val="40"/>
          <w:szCs w:val="40"/>
          <w:lang w:val="en"/>
        </w:rPr>
        <w:t>PhD Thesis</w:t>
      </w:r>
    </w:p>
    <w:p>
      <w:pPr>
        <w:jc w:val="center"/>
        <w:rPr>
          <w:rFonts w:hint="default" w:ascii="Amiri" w:hAnsi="Amiri" w:cs="Amiri" w:eastAsiaTheme="majorEastAsia"/>
          <w:i/>
          <w:iCs/>
          <w:sz w:val="40"/>
          <w:szCs w:val="40"/>
          <w:lang w:val="en-US"/>
        </w:rPr>
      </w:pPr>
      <w:r>
        <w:rPr>
          <w:rFonts w:hint="default" w:ascii="Amiri" w:hAnsi="Amiri" w:cs="Amiri" w:eastAsiaTheme="majorEastAsia"/>
          <w:b/>
          <w:bCs/>
          <w:sz w:val="40"/>
          <w:szCs w:val="40"/>
          <w:lang w:val="en-US"/>
        </w:rPr>
        <w:t>Towards Human-like Robot Perception: Physical Reasoning based on Embodied Probabilistic Simulations</w:t>
      </w:r>
      <w:r>
        <w:rPr>
          <w:rFonts w:hint="default" w:ascii="Amiri" w:hAnsi="Amiri" w:cs="Amiri" w:eastAsiaTheme="majorEastAsia"/>
          <w:b/>
          <w:bCs/>
          <w:sz w:val="40"/>
          <w:szCs w:val="40"/>
          <w:lang w:val="en"/>
        </w:rPr>
        <w:t xml:space="preserve"> </w:t>
      </w:r>
      <w:r>
        <w:rPr>
          <w:rFonts w:hint="default" w:ascii="Amiri" w:hAnsi="Amiri" w:cs="Amiri" w:eastAsiaTheme="majorEastAsia"/>
          <w:b/>
          <w:bCs/>
          <w:sz w:val="40"/>
          <w:szCs w:val="40"/>
          <w:lang w:val="en-US"/>
        </w:rPr>
        <w:t xml:space="preserve">for </w:t>
      </w:r>
      <w:r>
        <w:rPr>
          <w:rFonts w:hint="default" w:ascii="Amiri" w:hAnsi="Amiri" w:cs="Amiri" w:eastAsiaTheme="majorEastAsia"/>
          <w:b/>
          <w:bCs/>
          <w:sz w:val="40"/>
          <w:szCs w:val="40"/>
          <w:lang w:val="en"/>
        </w:rPr>
        <w:t>Advanced Robot Manipulation</w:t>
      </w:r>
      <w:r>
        <w:rPr>
          <w:rFonts w:hint="default" w:ascii="Amiri" w:hAnsi="Amiri" w:cs="Amiri" w:eastAsiaTheme="majorEastAsia"/>
          <w:sz w:val="40"/>
          <w:szCs w:val="40"/>
          <w:lang w:val="en"/>
        </w:rPr>
        <w:t xml:space="preserve"> </w:t>
      </w:r>
    </w:p>
    <w:p>
      <w:pPr>
        <w:jc w:val="center"/>
        <w:rPr>
          <w:rFonts w:hint="default" w:ascii="Amiri" w:hAnsi="Amiri" w:cs="Amiri" w:eastAsiaTheme="majorEastAsia"/>
          <w:i/>
          <w:iCs/>
          <w:sz w:val="32"/>
          <w:szCs w:val="32"/>
          <w:lang w:val="en"/>
        </w:rPr>
      </w:pPr>
      <w:r>
        <w:rPr>
          <w:rFonts w:hint="default" w:ascii="Amiri" w:hAnsi="Amiri" w:cs="Amiri" w:eastAsiaTheme="majorEastAsia"/>
          <w:i/>
          <w:iCs/>
          <w:sz w:val="32"/>
          <w:szCs w:val="32"/>
          <w:lang w:val="en"/>
        </w:rPr>
        <w:t xml:space="preserve"> By</w:t>
      </w:r>
    </w:p>
    <w:p>
      <w:pPr>
        <w:jc w:val="center"/>
        <w:rPr>
          <w:rFonts w:hint="default" w:ascii="Amiri" w:hAnsi="Amiri" w:cs="Amiri" w:eastAsiaTheme="majorEastAsia"/>
          <w:i/>
          <w:iCs/>
          <w:sz w:val="32"/>
          <w:szCs w:val="32"/>
          <w:lang w:val="de-DE"/>
        </w:rPr>
      </w:pPr>
      <w:r>
        <w:rPr>
          <w:rFonts w:hint="default" w:ascii="Amiri" w:hAnsi="Amiri" w:cs="Amiri" w:eastAsiaTheme="majorEastAsia"/>
          <w:i/>
          <w:iCs/>
          <w:sz w:val="32"/>
          <w:szCs w:val="32"/>
          <w:lang w:val="en-US"/>
        </w:rPr>
        <w:t xml:space="preserve">Franklin </w:t>
      </w:r>
      <w:r>
        <w:rPr>
          <w:rFonts w:hint="default" w:ascii="Amiri" w:hAnsi="Amiri" w:cs="Amiri" w:eastAsiaTheme="majorEastAsia"/>
          <w:i/>
          <w:iCs/>
          <w:sz w:val="32"/>
          <w:szCs w:val="32"/>
          <w:lang w:val="en"/>
        </w:rPr>
        <w:t>Kenghagho Kenfack</w:t>
      </w:r>
    </w:p>
    <w:p>
      <w:pPr>
        <w:jc w:val="center"/>
        <w:rPr>
          <w:rFonts w:hint="default" w:ascii="Amiri" w:hAnsi="Amiri" w:cs="Amiri" w:eastAsiaTheme="majorEastAsia"/>
          <w:i/>
          <w:iCs/>
          <w:sz w:val="32"/>
          <w:szCs w:val="32"/>
          <w:lang w:val="de-DE"/>
        </w:rPr>
      </w:pP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sz w:val="24"/>
          <w:szCs w:val="24"/>
          <w:lang w:val="en-US"/>
        </w:rPr>
      </w:pPr>
      <w:r>
        <w:rPr>
          <w:rFonts w:hint="default" w:ascii="Amiri" w:hAnsi="Amiri" w:cs="Amiri" w:eastAsiaTheme="majorEastAsia"/>
          <w:b/>
          <w:bCs/>
          <w:sz w:val="24"/>
          <w:szCs w:val="24"/>
          <w:lang w:val="de-DE"/>
        </w:rPr>
        <w:t>Keywords</w:t>
      </w:r>
      <w:r>
        <w:rPr>
          <w:rFonts w:hint="default" w:ascii="Amiri" w:hAnsi="Amiri" w:cs="Amiri" w:eastAsiaTheme="majorEastAsia"/>
          <w:b/>
          <w:bCs/>
          <w:sz w:val="24"/>
          <w:szCs w:val="24"/>
          <w:lang w:val="en"/>
        </w:rPr>
        <w:t xml:space="preserve">: </w:t>
      </w:r>
      <w:r>
        <w:rPr>
          <w:rFonts w:hint="default" w:ascii="Amiri" w:hAnsi="Amiri" w:cs="Amiri"/>
          <w:sz w:val="24"/>
          <w:szCs w:val="24"/>
          <w:lang w:val="de-DE"/>
        </w:rPr>
        <w:t>Physical Reasoning, Perception, Autonomous Robot</w:t>
      </w:r>
      <w:r>
        <w:rPr>
          <w:rFonts w:hint="default" w:ascii="Amiri" w:hAnsi="Amiri" w:cs="Amiri"/>
          <w:sz w:val="24"/>
          <w:szCs w:val="24"/>
          <w:lang w:val="en"/>
        </w:rPr>
        <w:t>, Mental Simulation</w:t>
      </w:r>
      <w:r>
        <w:rPr>
          <w:rFonts w:hint="default" w:ascii="Amiri" w:hAnsi="Amiri" w:cs="Amiri"/>
          <w:sz w:val="24"/>
          <w:szCs w:val="24"/>
          <w:lang w:val="en-US"/>
        </w:rPr>
        <w:t>, Commonsense.</w:t>
      </w: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sz w:val="24"/>
          <w:szCs w:val="24"/>
          <w:lang w:val="en"/>
        </w:rPr>
      </w:pPr>
    </w:p>
    <w:p>
      <w:pPr>
        <w:keepLines w:val="0"/>
        <w:pageBreakBefore w:val="0"/>
        <w:widowControl w:val="0"/>
        <w:numPr>
          <w:ilvl w:val="0"/>
          <w:numId w:val="1"/>
        </w:numPr>
        <w:kinsoku/>
        <w:wordWrap/>
        <w:overflowPunct/>
        <w:topLinePunct w:val="0"/>
        <w:autoSpaceDE/>
        <w:autoSpaceDN/>
        <w:bidi w:val="0"/>
        <w:adjustRightInd/>
        <w:snapToGrid/>
        <w:spacing w:line="240" w:lineRule="auto"/>
        <w:jc w:val="both"/>
        <w:textAlignment w:val="auto"/>
        <w:rPr>
          <w:rFonts w:hint="default" w:ascii="Amiri" w:hAnsi="Amiri" w:cs="Amiri" w:eastAsiaTheme="majorEastAsia"/>
          <w:b/>
          <w:bCs/>
          <w:sz w:val="24"/>
          <w:szCs w:val="24"/>
          <w:lang w:val="en"/>
        </w:rPr>
      </w:pPr>
      <w:r>
        <w:rPr>
          <w:rFonts w:hint="default" w:ascii="Amiri" w:hAnsi="Amiri" w:cs="Amiri" w:eastAsiaTheme="majorEastAsia"/>
          <w:b/>
          <w:bCs/>
          <w:sz w:val="24"/>
          <w:szCs w:val="24"/>
          <w:lang w:val="en-US"/>
        </w:rPr>
        <w:t xml:space="preserve">Research </w:t>
      </w:r>
      <w:r>
        <w:rPr>
          <w:rFonts w:hint="default" w:ascii="Amiri" w:hAnsi="Amiri" w:cs="Amiri" w:eastAsiaTheme="majorEastAsia"/>
          <w:b/>
          <w:bCs/>
          <w:sz w:val="24"/>
          <w:szCs w:val="24"/>
          <w:lang w:val="en"/>
        </w:rPr>
        <w:t xml:space="preserve">Motivation  </w:t>
      </w:r>
    </w:p>
    <w:p>
      <w:pPr>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ascii="Amiri" w:hAnsi="Amiri" w:cs="Amiri" w:eastAsiaTheme="majorEastAsia"/>
          <w:sz w:val="24"/>
          <w:szCs w:val="24"/>
          <w:lang w:val="e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default" w:ascii="Amiri" w:hAnsi="Amiri" w:cs="Amiri" w:eastAsiaTheme="majorEastAsia"/>
          <w:sz w:val="24"/>
          <w:szCs w:val="24"/>
          <w:lang w:val="en"/>
        </w:rPr>
      </w:pPr>
      <w:r>
        <w:rPr>
          <w:rFonts w:hint="default" w:ascii="Amiri" w:hAnsi="Amiri" w:cs="Amiri" w:eastAsiaTheme="majorEastAsia"/>
          <w:sz w:val="24"/>
          <w:szCs w:val="24"/>
          <w:lang w:val="en"/>
        </w:rPr>
        <w:t>Developing cognition-enabled robot agents that can competently perform complex human-like everyday manipulation tasks such as cooking in a realistic kitchen has been a worthful challenge not only from a scientific viewpoint but from an engineering viewpoint too. This challenge is particularly being addressed by the collaborative research center EASE CRC</w:t>
      </w:r>
      <w:r>
        <w:rPr>
          <w:rStyle w:val="8"/>
          <w:rFonts w:hint="default" w:ascii="Amiri" w:hAnsi="Amiri" w:cs="Amiri" w:eastAsiaTheme="majorEastAsia"/>
          <w:sz w:val="24"/>
          <w:szCs w:val="24"/>
          <w:lang w:val="en"/>
        </w:rPr>
        <w:footnoteReference w:id="0"/>
      </w:r>
      <w:r>
        <w:rPr>
          <w:rFonts w:hint="default" w:ascii="Amiri" w:hAnsi="Amiri" w:cs="Amiri" w:eastAsiaTheme="majorEastAsia"/>
          <w:sz w:val="24"/>
          <w:szCs w:val="24"/>
          <w:lang w:val="en"/>
        </w:rPr>
        <w:t xml:space="preserve"> in Germany for the EASE project (Everyday Activity Science and Engineering). Regarding this challenge, perception has been a major bottleneck</w:t>
      </w:r>
      <w:r>
        <w:rPr>
          <w:rFonts w:hint="default" w:ascii="Amiri" w:hAnsi="Amiri" w:cs="Amiri" w:eastAsiaTheme="majorEastAsia"/>
          <w:b/>
          <w:bCs/>
          <w:sz w:val="24"/>
          <w:szCs w:val="24"/>
          <w:lang w:val="en"/>
        </w:rPr>
        <w:t xml:space="preserve"> </w:t>
      </w:r>
      <w:r>
        <w:rPr>
          <w:rFonts w:hint="default" w:ascii="Amiri" w:hAnsi="Amiri" w:cs="Amiri" w:eastAsiaTheme="majorEastAsia"/>
          <w:sz w:val="24"/>
          <w:szCs w:val="24"/>
          <w:lang w:val="en"/>
        </w:rPr>
        <w:t>for autonomous mobile robotics. That is, the perception system should provide appropriate information about the world state for effective and successful manipulation. However, actual perception systems have been struggling against the complexity of such human-centered</w:t>
      </w:r>
      <w:r>
        <w:rPr>
          <w:rFonts w:hint="default" w:ascii="Amiri" w:hAnsi="Amiri" w:cs="Amiri" w:eastAsiaTheme="majorEastAsia"/>
          <w:sz w:val="24"/>
          <w:szCs w:val="24"/>
          <w:lang w:val="en-US"/>
        </w:rPr>
        <w:t xml:space="preserve"> and dynamic</w:t>
      </w:r>
      <w:r>
        <w:rPr>
          <w:rFonts w:hint="default" w:ascii="Amiri" w:hAnsi="Amiri" w:cs="Amiri" w:eastAsiaTheme="majorEastAsia"/>
          <w:sz w:val="24"/>
          <w:szCs w:val="24"/>
          <w:lang w:val="en"/>
        </w:rPr>
        <w:t xml:space="preserve"> environments, as depicted in figure 1 below, at least in three points. The word </w:t>
      </w:r>
      <w:r>
        <w:rPr>
          <w:rFonts w:hint="default" w:ascii="Amiri" w:hAnsi="Amiri" w:cs="Amiri" w:eastAsiaTheme="majorEastAsia"/>
          <w:i/>
          <w:iCs/>
          <w:sz w:val="24"/>
          <w:szCs w:val="24"/>
          <w:lang w:val="en"/>
        </w:rPr>
        <w:t>perception</w:t>
      </w:r>
      <w:r>
        <w:rPr>
          <w:rFonts w:hint="default" w:ascii="Amiri" w:hAnsi="Amiri" w:cs="Amiri" w:eastAsiaTheme="majorEastAsia"/>
          <w:sz w:val="24"/>
          <w:szCs w:val="24"/>
          <w:lang w:val="en"/>
        </w:rPr>
        <w:t xml:space="preserve"> is primarily used to refer to</w:t>
      </w:r>
      <w:r>
        <w:rPr>
          <w:rFonts w:hint="default" w:ascii="Amiri" w:hAnsi="Amiri" w:cs="Amiri" w:eastAsiaTheme="majorEastAsia"/>
          <w:i/>
          <w:iCs/>
          <w:sz w:val="24"/>
          <w:szCs w:val="24"/>
          <w:lang w:val="en"/>
        </w:rPr>
        <w:t xml:space="preserve"> vision</w:t>
      </w:r>
      <w:r>
        <w:rPr>
          <w:rFonts w:hint="default" w:ascii="Amiri" w:hAnsi="Amiri" w:cs="Amiri" w:eastAsiaTheme="majorEastAsia"/>
          <w:sz w:val="24"/>
          <w:szCs w:val="24"/>
          <w:lang w:val="en"/>
        </w:rPr>
        <w:t xml:space="preserve"> since it is the main channel for monitoring the external world.</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Amiri" w:hAnsi="Amiri" w:cs="Amiri" w:eastAsiaTheme="majorEastAsia"/>
          <w:sz w:val="24"/>
          <w:szCs w:val="24"/>
          <w:lang w:val="en"/>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Amiri" w:hAnsi="Amiri" w:cs="Amiri" w:eastAsiaTheme="majorEastAsia"/>
          <w:sz w:val="24"/>
          <w:szCs w:val="24"/>
          <w:lang w:val="en"/>
        </w:rPr>
      </w:pPr>
      <w:r>
        <w:rPr>
          <w:rFonts w:hint="default" w:ascii="Amiri" w:hAnsi="Amiri" w:cs="Amiri" w:eastAsiaTheme="majorEastAsia"/>
          <w:sz w:val="24"/>
          <w:szCs w:val="24"/>
          <w:lang w:val="en"/>
        </w:rPr>
        <w:t xml:space="preserve">As first issue, </w:t>
      </w:r>
      <w:r>
        <w:rPr>
          <w:rFonts w:hint="default" w:ascii="Amiri" w:hAnsi="Amiri" w:cs="Amiri" w:eastAsiaTheme="majorEastAsia"/>
          <w:b/>
          <w:bCs/>
          <w:sz w:val="24"/>
          <w:szCs w:val="24"/>
          <w:lang w:val="en-US"/>
        </w:rPr>
        <w:t>(a)</w:t>
      </w:r>
      <w:r>
        <w:rPr>
          <w:rFonts w:hint="default" w:ascii="Amiri" w:hAnsi="Amiri" w:cs="Amiri" w:eastAsiaTheme="majorEastAsia"/>
          <w:sz w:val="24"/>
          <w:szCs w:val="24"/>
          <w:lang w:val="en-US"/>
        </w:rPr>
        <w:t xml:space="preserve"> </w:t>
      </w:r>
      <w:r>
        <w:rPr>
          <w:rFonts w:hint="default" w:ascii="Amiri" w:hAnsi="Amiri" w:cs="Amiri" w:eastAsiaTheme="majorEastAsia"/>
          <w:b/>
          <w:bCs/>
          <w:sz w:val="24"/>
          <w:szCs w:val="24"/>
          <w:lang w:val="en"/>
        </w:rPr>
        <w:t>sensor information are very limited</w:t>
      </w:r>
      <w:r>
        <w:rPr>
          <w:rFonts w:hint="default" w:ascii="Amiri" w:hAnsi="Amiri" w:cs="Amiri" w:eastAsiaTheme="majorEastAsia"/>
          <w:sz w:val="24"/>
          <w:szCs w:val="24"/>
          <w:lang w:val="en"/>
        </w:rPr>
        <w:t>. One distinguish</w:t>
      </w:r>
      <w:r>
        <w:rPr>
          <w:rFonts w:hint="default" w:ascii="Amiri" w:hAnsi="Amiri" w:cs="Amiri" w:eastAsiaTheme="majorEastAsia"/>
          <w:sz w:val="24"/>
          <w:szCs w:val="24"/>
          <w:lang w:val="en-US"/>
        </w:rPr>
        <w:t>es</w:t>
      </w:r>
      <w:r>
        <w:rPr>
          <w:rFonts w:hint="default" w:ascii="Amiri" w:hAnsi="Amiri" w:cs="Amiri" w:eastAsiaTheme="majorEastAsia"/>
          <w:sz w:val="24"/>
          <w:szCs w:val="24"/>
          <w:lang w:val="en"/>
        </w:rPr>
        <w:t xml:space="preserve"> between extrinsic limitations such as clutter, occlusion, noise (e.g., overlay, signal interference and attenuation, embodiement-constrai</w:t>
      </w:r>
      <w:r>
        <w:rPr>
          <w:rFonts w:hint="default" w:ascii="Amiri" w:hAnsi="Amiri" w:cs="Amiri" w:eastAsiaTheme="majorEastAsia"/>
          <w:sz w:val="24"/>
          <w:szCs w:val="24"/>
          <w:lang w:val="en-US"/>
        </w:rPr>
        <w:t xml:space="preserve">- </w:t>
      </w:r>
      <w:r>
        <w:rPr>
          <w:rFonts w:hint="default" w:ascii="Amiri" w:hAnsi="Amiri" w:cs="Amiri" w:eastAsiaTheme="majorEastAsia"/>
          <w:sz w:val="24"/>
          <w:szCs w:val="24"/>
          <w:lang w:val="en"/>
        </w:rPr>
        <w:t>ned</w:t>
      </w:r>
      <w:r>
        <w:rPr>
          <w:rFonts w:hint="default" w:ascii="Amiri" w:hAnsi="Amiri" w:cs="Amiri" w:eastAsiaTheme="majorEastAsia"/>
          <w:sz w:val="24"/>
          <w:szCs w:val="24"/>
          <w:lang w:val="en-US"/>
        </w:rPr>
        <w:t xml:space="preserve"> noise</w:t>
      </w:r>
      <w:r>
        <w:rPr>
          <w:rFonts w:hint="default" w:ascii="Amiri" w:hAnsi="Amiri" w:cs="Amiri" w:eastAsiaTheme="majorEastAsia"/>
          <w:sz w:val="24"/>
          <w:szCs w:val="24"/>
          <w:lang w:val="en"/>
        </w:rPr>
        <w:t xml:space="preserve">) and intrinsic sensor limitations such as missing depth for smooth (i.e., specular reflection of depth camera rays) </w:t>
      </w:r>
      <w:r>
        <w:rPr>
          <w:rFonts w:hint="default" w:ascii="Amiri" w:hAnsi="Amiri" w:cs="Amiri" w:eastAsiaTheme="majorEastAsia"/>
          <w:sz w:val="24"/>
          <w:szCs w:val="24"/>
          <w:lang w:val="en-US"/>
        </w:rPr>
        <w:t xml:space="preserve">(see Figure 1.6) </w:t>
      </w:r>
      <w:r>
        <w:rPr>
          <w:rFonts w:hint="default" w:ascii="Amiri" w:hAnsi="Amiri" w:cs="Amiri" w:eastAsiaTheme="majorEastAsia"/>
          <w:sz w:val="24"/>
          <w:szCs w:val="24"/>
          <w:lang w:val="en"/>
        </w:rPr>
        <w:t>and glass objects (i.e., ray transmission rather than reflection)</w:t>
      </w:r>
      <w:r>
        <w:rPr>
          <w:rFonts w:hint="default" w:ascii="Amiri" w:hAnsi="Amiri" w:cs="Amiri" w:eastAsiaTheme="majorEastAsia"/>
          <w:sz w:val="24"/>
          <w:szCs w:val="24"/>
          <w:lang w:val="en-US"/>
        </w:rPr>
        <w:t xml:space="preserve"> (see Figure 1.7)</w:t>
      </w:r>
      <w:r>
        <w:rPr>
          <w:rFonts w:hint="default" w:ascii="Amiri" w:hAnsi="Amiri" w:cs="Amiri" w:eastAsiaTheme="majorEastAsia"/>
          <w:sz w:val="24"/>
          <w:szCs w:val="24"/>
          <w:lang w:val="en"/>
        </w:rPr>
        <w:t xml:space="preserve"> or the inability to measure certain physical quantities such as the speed of flow of a liquid when pouring. Attempts to solely rely on these sensor information leads to a situation where compression while learning is no more efficient due to higher entropy in the training dataset. </w:t>
      </w:r>
    </w:p>
    <w:p>
      <w:pPr>
        <w:pStyle w:val="13"/>
        <w:keepNext w:val="0"/>
        <w:keepLines w:val="0"/>
        <w:widowControl/>
        <w:suppressLineNumbers w:val="0"/>
        <w:pBdr>
          <w:left w:val="none" w:color="auto" w:sz="0" w:space="0"/>
        </w:pBdr>
        <w:bidi w:val="0"/>
        <w:spacing w:before="0" w:beforeAutospacing="1" w:after="0" w:afterAutospacing="1"/>
        <w:ind w:left="0" w:right="0" w:firstLine="0"/>
        <w:jc w:val="both"/>
        <w:rPr>
          <w:rFonts w:hint="default" w:ascii="Amiri" w:hAnsi="Amiri" w:cs="Amiri" w:eastAsiaTheme="majorEastAsia"/>
          <w:sz w:val="24"/>
          <w:szCs w:val="24"/>
          <w:lang w:val="en-US"/>
        </w:rPr>
      </w:pPr>
      <w:r>
        <w:rPr>
          <w:rFonts w:hint="default" w:ascii="Amiri" w:hAnsi="Amiri" w:cs="Amiri" w:eastAsiaTheme="majorEastAsia"/>
          <w:sz w:val="24"/>
          <w:szCs w:val="24"/>
          <w:lang w:val="en-US"/>
        </w:rPr>
        <w:drawing>
          <wp:inline distT="0" distB="0" distL="114300" distR="114300">
            <wp:extent cx="5266055" cy="3543300"/>
            <wp:effectExtent l="0" t="0" r="10795" b="0"/>
            <wp:docPr id="9" name="Picture 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icture1"/>
                    <pic:cNvPicPr>
                      <a:picLocks noChangeAspect="1"/>
                    </pic:cNvPicPr>
                  </pic:nvPicPr>
                  <pic:blipFill>
                    <a:blip r:embed="rId6"/>
                    <a:stretch>
                      <a:fillRect/>
                    </a:stretch>
                  </pic:blipFill>
                  <pic:spPr>
                    <a:xfrm>
                      <a:off x="0" y="0"/>
                      <a:ext cx="5266055" cy="35433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ascii="Amiri" w:hAnsi="Amiri" w:cs="Amiri" w:eastAsiaTheme="majorEastAsia"/>
          <w:sz w:val="24"/>
          <w:szCs w:val="24"/>
        </w:rPr>
      </w:pPr>
      <w:r>
        <w:rPr>
          <w:rFonts w:hint="default" w:ascii="Amiri" w:hAnsi="Amiri" w:cs="Amiri" w:eastAsiaTheme="majorEastAsia"/>
          <w:sz w:val="24"/>
          <w:szCs w:val="24"/>
          <w:lang w:val="en"/>
        </w:rPr>
        <w:t xml:space="preserve">Fig. 1: </w:t>
      </w:r>
      <w:r>
        <w:rPr>
          <w:rFonts w:hint="default" w:ascii="Amiri" w:hAnsi="Amiri" w:cs="Amiri" w:eastAsiaTheme="majorEastAsia"/>
          <w:sz w:val="24"/>
          <w:szCs w:val="24"/>
        </w:rPr>
        <w:t xml:space="preserve">Illustration of </w:t>
      </w:r>
      <w:r>
        <w:rPr>
          <w:rFonts w:hint="default" w:ascii="Amiri" w:hAnsi="Amiri" w:cs="Amiri" w:eastAsiaTheme="majorEastAsia"/>
          <w:sz w:val="24"/>
          <w:szCs w:val="24"/>
          <w:lang w:val="en"/>
        </w:rPr>
        <w:t>complex</w:t>
      </w:r>
      <w:r>
        <w:rPr>
          <w:rFonts w:hint="default" w:ascii="Amiri" w:hAnsi="Amiri" w:cs="Amiri" w:eastAsiaTheme="majorEastAsia"/>
          <w:sz w:val="24"/>
          <w:szCs w:val="24"/>
        </w:rPr>
        <w:t xml:space="preserve"> robot</w:t>
      </w:r>
      <w:r>
        <w:rPr>
          <w:rFonts w:hint="default" w:ascii="Amiri" w:hAnsi="Amiri" w:cs="Amiri" w:eastAsiaTheme="majorEastAsia"/>
          <w:sz w:val="24"/>
          <w:szCs w:val="24"/>
          <w:lang w:val="en"/>
        </w:rPr>
        <w:t xml:space="preserve"> manipulation situations</w:t>
      </w:r>
      <w:r>
        <w:rPr>
          <w:rFonts w:hint="default" w:ascii="Amiri" w:hAnsi="Amiri" w:cs="Amiri" w:eastAsiaTheme="majorEastAsia"/>
          <w:sz w:val="24"/>
          <w:szCs w:val="24"/>
        </w:rPr>
        <w:t xml:space="preserve"> (1-6)</w:t>
      </w:r>
    </w:p>
    <w:p>
      <w:pPr>
        <w:keepNext w:val="0"/>
        <w:keepLines w:val="0"/>
        <w:pageBreakBefore w:val="0"/>
        <w:widowControl/>
        <w:kinsoku/>
        <w:wordWrap/>
        <w:overflowPunct/>
        <w:topLinePunct w:val="0"/>
        <w:autoSpaceDE/>
        <w:autoSpaceDN/>
        <w:bidi w:val="0"/>
        <w:adjustRightInd/>
        <w:snapToGrid/>
        <w:ind w:firstLine="1320" w:firstLineChars="550"/>
        <w:jc w:val="both"/>
        <w:textAlignment w:val="auto"/>
        <w:rPr>
          <w:rFonts w:hint="default" w:ascii="Amiri" w:hAnsi="Amiri" w:cs="Amiri" w:eastAsiaTheme="majorEastAsia"/>
          <w:sz w:val="24"/>
          <w:szCs w:val="24"/>
        </w:rPr>
      </w:pP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sz w:val="24"/>
          <w:szCs w:val="24"/>
          <w:lang w:val="en-US"/>
        </w:rPr>
      </w:pPr>
      <w:r>
        <w:rPr>
          <w:rFonts w:hint="default" w:ascii="Amiri" w:hAnsi="Amiri" w:cs="Amiri" w:eastAsiaTheme="majorEastAsia"/>
          <w:sz w:val="24"/>
          <w:szCs w:val="24"/>
          <w:lang w:val="en"/>
        </w:rPr>
        <w:t xml:space="preserve">An attempt to overcome this limitation of sensor information has been the </w:t>
      </w:r>
      <w:r>
        <w:rPr>
          <w:rFonts w:hint="default" w:ascii="Amiri" w:hAnsi="Amiri" w:cs="Amiri" w:eastAsiaTheme="majorEastAsia"/>
          <w:sz w:val="24"/>
          <w:szCs w:val="24"/>
          <w:lang w:val="en-US"/>
        </w:rPr>
        <w:t xml:space="preserve">simplification of the environement (e.g., no transparent, fluid, tiny nor overlapping entities, only plane support surface, single-agent assumption) and then the </w:t>
      </w:r>
      <w:r>
        <w:rPr>
          <w:rFonts w:hint="default" w:ascii="Amiri" w:hAnsi="Amiri" w:cs="Amiri" w:eastAsiaTheme="majorEastAsia"/>
          <w:sz w:val="24"/>
          <w:szCs w:val="24"/>
          <w:lang w:val="en"/>
        </w:rPr>
        <w:t xml:space="preserve">integration of background knowledge about </w:t>
      </w:r>
      <w:r>
        <w:rPr>
          <w:rFonts w:hint="default" w:ascii="Amiri" w:hAnsi="Amiri" w:cs="Amiri" w:eastAsiaTheme="majorEastAsia"/>
          <w:sz w:val="24"/>
          <w:szCs w:val="24"/>
          <w:lang w:val="en-US"/>
        </w:rPr>
        <w:t>such simplified</w:t>
      </w:r>
      <w:r>
        <w:rPr>
          <w:rFonts w:hint="default" w:ascii="Amiri" w:hAnsi="Amiri" w:cs="Amiri" w:eastAsiaTheme="majorEastAsia"/>
          <w:sz w:val="24"/>
          <w:szCs w:val="24"/>
          <w:lang w:val="en"/>
        </w:rPr>
        <w:t xml:space="preserve"> environment also referred to as priors or common sense knowledge of the world. However, this is </w:t>
      </w:r>
      <w:r>
        <w:rPr>
          <w:rFonts w:hint="default" w:ascii="Amiri" w:hAnsi="Amiri" w:cs="Amiri" w:eastAsiaTheme="majorEastAsia"/>
          <w:sz w:val="24"/>
          <w:szCs w:val="24"/>
          <w:lang w:val="en-US"/>
        </w:rPr>
        <w:t>not only deceiving w.r.t. (a) but also enforces the staticness of the scene, which is unrealistic.</w:t>
      </w:r>
      <w:r>
        <w:rPr>
          <w:rFonts w:hint="default" w:ascii="Amiri" w:hAnsi="Amiri" w:cs="Amiri" w:eastAsiaTheme="majorEastAsia"/>
          <w:sz w:val="24"/>
          <w:szCs w:val="24"/>
          <w:lang w:val="en"/>
        </w:rPr>
        <w:t xml:space="preserve"> </w:t>
      </w:r>
      <w:r>
        <w:rPr>
          <w:rFonts w:hint="default" w:ascii="Amiri" w:hAnsi="Amiri" w:cs="Amiri" w:eastAsiaTheme="majorEastAsia"/>
          <w:sz w:val="24"/>
          <w:szCs w:val="24"/>
          <w:lang w:val="en-US"/>
        </w:rPr>
        <w:t xml:space="preserve">Contrarily, human-centered environments are very dynamic, where entity states are permanently subject to changes and sometimes independently of the agent’s intentions. </w:t>
      </w:r>
      <w:r>
        <w:rPr>
          <w:rFonts w:hint="default" w:ascii="Amiri" w:hAnsi="Amiri" w:cs="Amiri" w:eastAsiaTheme="majorEastAsia"/>
          <w:sz w:val="24"/>
          <w:szCs w:val="24"/>
          <w:lang w:val="en"/>
        </w:rPr>
        <w:t xml:space="preserve">In this regard, imagine the scenario (2,3) on Figure 1 above, the robot holding a plate containing a bowl and trying to open the drawer, despite the fact that the robot camera is focused on the drawer, the robot should still be aware of the state of the bowl. Another scenario is the case of a robot trying to pour some milk from a bottle into a mug (6). Notice that success depends on the robot understanding of the milk fluid dynamics and how to control it by manipulating the bottle in order to ensure for instance that the milk will neither fall out of the mug, the mug will not spill, nor the mug will be overfilled. There is actually no sensor that would directly support the robot in preventing either one of the above undesired state of the mug or milk. Finally, let consider the scenario (4) where the robot is trying to place a bottle of milk on the table. Though this is a trivial task for humans, note that this is challenging for robots, where the bottle quite often falls instead of standing on the table. Notice that many physical factors come into play </w:t>
      </w:r>
      <w:r>
        <w:rPr>
          <w:rFonts w:hint="default" w:ascii="Amiri" w:hAnsi="Amiri" w:cs="Amiri" w:eastAsiaTheme="majorEastAsia"/>
          <w:sz w:val="24"/>
          <w:szCs w:val="24"/>
          <w:lang w:val="en-US"/>
        </w:rPr>
        <w:t>when</w:t>
      </w:r>
      <w:r>
        <w:rPr>
          <w:rFonts w:hint="default" w:ascii="Amiri" w:hAnsi="Amiri" w:cs="Amiri" w:eastAsiaTheme="majorEastAsia"/>
          <w:sz w:val="24"/>
          <w:szCs w:val="24"/>
          <w:lang w:val="en"/>
        </w:rPr>
        <w:t xml:space="preserve"> deciding whether or not the bottle will stand after the robot gripper releases it. These are for instance the relief of the table surface, the weight, pose, content (e.g., liquid, powder)</w:t>
      </w:r>
      <w:r>
        <w:rPr>
          <w:rFonts w:hint="default" w:ascii="Amiri" w:hAnsi="Amiri" w:cs="Amiri" w:eastAsiaTheme="majorEastAsia"/>
          <w:sz w:val="24"/>
          <w:szCs w:val="24"/>
          <w:lang w:val="en-US"/>
        </w:rPr>
        <w:t xml:space="preserve"> </w:t>
      </w:r>
      <w:r>
        <w:rPr>
          <w:rFonts w:hint="default" w:ascii="Amiri" w:hAnsi="Amiri" w:cs="Amiri" w:eastAsiaTheme="majorEastAsia"/>
          <w:sz w:val="24"/>
          <w:szCs w:val="24"/>
          <w:lang w:val="en"/>
        </w:rPr>
        <w:t>and shape of the bottle. These scenarios suggest, as second issue, that perception systems should go beyond addressing c</w:t>
      </w:r>
      <w:r>
        <w:rPr>
          <w:rFonts w:hint="default" w:ascii="Amiri" w:hAnsi="Amiri" w:cs="Amiri" w:eastAsiaTheme="majorEastAsia"/>
          <w:sz w:val="24"/>
          <w:szCs w:val="24"/>
          <w:lang w:val="en-US"/>
        </w:rPr>
        <w:t>lassical</w:t>
      </w:r>
      <w:r>
        <w:rPr>
          <w:rFonts w:hint="default" w:ascii="Amiri" w:hAnsi="Amiri" w:cs="Amiri" w:eastAsiaTheme="majorEastAsia"/>
          <w:sz w:val="24"/>
          <w:szCs w:val="24"/>
          <w:lang w:val="en"/>
        </w:rPr>
        <w:t xml:space="preserve"> recognition and localization tasks</w:t>
      </w:r>
      <w:r>
        <w:rPr>
          <w:rFonts w:hint="default" w:ascii="Amiri" w:hAnsi="Amiri" w:cs="Amiri" w:eastAsiaTheme="majorEastAsia"/>
          <w:sz w:val="24"/>
          <w:szCs w:val="24"/>
          <w:lang w:val="en-US"/>
        </w:rPr>
        <w:t xml:space="preserve"> from actual sensor data, but also reason about the causes and consequences of the agent-object and object-object interactions in order to </w:t>
      </w:r>
      <w:r>
        <w:rPr>
          <w:rFonts w:hint="default" w:ascii="Amiri" w:hAnsi="Amiri" w:cs="Amiri" w:eastAsiaTheme="majorEastAsia"/>
          <w:sz w:val="24"/>
          <w:szCs w:val="24"/>
          <w:lang w:val="en"/>
        </w:rPr>
        <w:t xml:space="preserve">anticipate </w:t>
      </w:r>
      <w:r>
        <w:rPr>
          <w:rFonts w:hint="default" w:ascii="Amiri" w:hAnsi="Amiri" w:cs="Amiri" w:eastAsiaTheme="majorEastAsia"/>
          <w:sz w:val="24"/>
          <w:szCs w:val="24"/>
          <w:lang w:val="en-US"/>
        </w:rPr>
        <w:t>(</w:t>
      </w:r>
      <w:r>
        <w:rPr>
          <w:rFonts w:hint="default" w:ascii="Amiri" w:hAnsi="Amiri" w:cs="Amiri" w:eastAsiaTheme="majorEastAsia"/>
          <w:sz w:val="24"/>
          <w:szCs w:val="24"/>
          <w:lang w:val="en"/>
        </w:rPr>
        <w:t>undesired</w:t>
      </w:r>
      <w:r>
        <w:rPr>
          <w:rFonts w:hint="default" w:ascii="Amiri" w:hAnsi="Amiri" w:cs="Amiri" w:eastAsiaTheme="majorEastAsia"/>
          <w:sz w:val="24"/>
          <w:szCs w:val="24"/>
          <w:lang w:val="en-US"/>
        </w:rPr>
        <w:t>)</w:t>
      </w:r>
      <w:r>
        <w:rPr>
          <w:rFonts w:hint="default" w:ascii="Amiri" w:hAnsi="Amiri" w:cs="Amiri" w:eastAsiaTheme="majorEastAsia"/>
          <w:sz w:val="24"/>
          <w:szCs w:val="24"/>
          <w:lang w:val="en"/>
        </w:rPr>
        <w:t xml:space="preserve"> states of the environments, </w:t>
      </w:r>
      <w:r>
        <w:rPr>
          <w:rFonts w:hint="default" w:ascii="Amiri" w:hAnsi="Amiri" w:cs="Amiri" w:eastAsiaTheme="majorEastAsia"/>
          <w:sz w:val="24"/>
          <w:szCs w:val="24"/>
          <w:lang w:val="en-US"/>
        </w:rPr>
        <w:t xml:space="preserve">suggesting </w:t>
      </w:r>
      <w:r>
        <w:rPr>
          <w:rFonts w:hint="default" w:ascii="Amiri" w:hAnsi="Amiri" w:cs="Amiri" w:eastAsiaTheme="majorEastAsia"/>
          <w:sz w:val="24"/>
          <w:szCs w:val="24"/>
          <w:lang w:val="en"/>
        </w:rPr>
        <w:t>therefore</w:t>
      </w:r>
      <w:r>
        <w:rPr>
          <w:rFonts w:hint="default" w:ascii="Amiri" w:hAnsi="Amiri" w:cs="Amiri" w:eastAsiaTheme="majorEastAsia"/>
          <w:sz w:val="24"/>
          <w:szCs w:val="24"/>
          <w:lang w:val="en-US"/>
        </w:rPr>
        <w:t xml:space="preserve"> </w:t>
      </w:r>
      <w:r>
        <w:rPr>
          <w:rFonts w:hint="default" w:ascii="Amiri" w:hAnsi="Amiri" w:cs="Amiri" w:eastAsiaTheme="majorEastAsia"/>
          <w:sz w:val="24"/>
          <w:szCs w:val="24"/>
          <w:lang w:val="en"/>
        </w:rPr>
        <w:t>a</w:t>
      </w:r>
      <w:r>
        <w:rPr>
          <w:rFonts w:hint="default" w:ascii="Amiri" w:hAnsi="Amiri" w:cs="Amiri" w:eastAsiaTheme="majorEastAsia"/>
          <w:b/>
          <w:bCs/>
          <w:sz w:val="24"/>
          <w:szCs w:val="24"/>
          <w:lang w:val="en"/>
        </w:rPr>
        <w:t xml:space="preserve"> </w:t>
      </w:r>
      <w:r>
        <w:rPr>
          <w:rFonts w:hint="default" w:ascii="Amiri" w:hAnsi="Amiri" w:cs="Amiri" w:eastAsiaTheme="majorEastAsia"/>
          <w:b/>
          <w:bCs/>
          <w:sz w:val="24"/>
          <w:szCs w:val="24"/>
          <w:lang w:val="en-US"/>
        </w:rPr>
        <w:t xml:space="preserve">(b) </w:t>
      </w:r>
      <w:r>
        <w:rPr>
          <w:rFonts w:hint="default" w:ascii="Amiri" w:hAnsi="Amiri" w:cs="Amiri" w:eastAsiaTheme="majorEastAsia"/>
          <w:b/>
          <w:bCs/>
          <w:sz w:val="24"/>
          <w:szCs w:val="24"/>
          <w:lang w:val="en"/>
        </w:rPr>
        <w:t>lack of prospection</w:t>
      </w:r>
      <w:r>
        <w:rPr>
          <w:rFonts w:hint="default" w:ascii="Amiri" w:hAnsi="Amiri" w:cs="Amiri" w:eastAsiaTheme="majorEastAsia"/>
          <w:sz w:val="24"/>
          <w:szCs w:val="24"/>
          <w:lang w:val="en"/>
        </w:rPr>
        <w:t xml:space="preserve"> in actual perception systems. This essence of prospection in perception is illustrated in Figure </w:t>
      </w:r>
      <w:r>
        <w:rPr>
          <w:rFonts w:hint="default" w:ascii="Amiri" w:hAnsi="Amiri" w:cs="Amiri" w:eastAsiaTheme="majorEastAsia"/>
          <w:sz w:val="24"/>
          <w:szCs w:val="24"/>
          <w:lang w:val="en-US"/>
        </w:rPr>
        <w:t xml:space="preserve">1.8 and 1.1 </w:t>
      </w:r>
      <w:r>
        <w:rPr>
          <w:rFonts w:hint="default" w:ascii="Amiri" w:hAnsi="Amiri" w:cs="Amiri" w:eastAsiaTheme="majorEastAsia"/>
          <w:sz w:val="24"/>
          <w:szCs w:val="24"/>
          <w:lang w:val="en"/>
        </w:rPr>
        <w:t>that shows that recognizing and localizing apples in the scene are one thing, but informing the manipulation system about how to grasp them</w:t>
      </w:r>
      <w:r>
        <w:rPr>
          <w:rFonts w:hint="default" w:ascii="Amiri" w:hAnsi="Amiri" w:cs="Amiri" w:eastAsiaTheme="majorEastAsia"/>
          <w:sz w:val="24"/>
          <w:szCs w:val="24"/>
          <w:lang w:val="en-US"/>
        </w:rPr>
        <w:t xml:space="preserve"> or</w:t>
      </w:r>
      <w:r>
        <w:rPr>
          <w:rFonts w:hint="default" w:ascii="Amiri" w:hAnsi="Amiri" w:cs="Amiri" w:eastAsiaTheme="majorEastAsia"/>
          <w:sz w:val="24"/>
          <w:szCs w:val="24"/>
          <w:lang w:val="en"/>
        </w:rPr>
        <w:t xml:space="preserve">  which one to grasp is another thing. While the other apples will collapse if the arrowed apple is picked up in scene A, there seems to be no undesired state in scene B. </w:t>
      </w:r>
      <w:r>
        <w:rPr>
          <w:rFonts w:hint="default" w:ascii="Amiri" w:hAnsi="Amiri" w:cs="Amiri" w:eastAsiaTheme="majorEastAsia"/>
          <w:sz w:val="24"/>
          <w:szCs w:val="24"/>
          <w:lang w:val="en-US"/>
        </w:rPr>
        <w:t xml:space="preserve">Likewise, the robot should anticipate the state of the surrounding objects (e.g., pink box) while fetching the green box. </w:t>
      </w:r>
      <w:r>
        <w:rPr>
          <w:rFonts w:hint="default" w:ascii="Amiri" w:hAnsi="Amiri" w:cs="Amiri" w:eastAsiaTheme="majorEastAsia"/>
          <w:sz w:val="24"/>
          <w:szCs w:val="24"/>
          <w:lang w:val="en"/>
        </w:rPr>
        <w:t>In the terminology mentioned earlier, the scene B appears to be static whereas the scene A is dynamic. Visual servoing is an attempt to tighly couple perception and action for handling the scene dynamicity, however, visual servoing remains reactive rather than anticipative or prospective. That is, a visual servoing-based system will detect that the cup spilled during pouring but will not anticipate it and therefore not prevent it.</w:t>
      </w:r>
      <w:r>
        <w:rPr>
          <w:rFonts w:hint="default" w:ascii="Amiri" w:hAnsi="Amiri" w:cs="Amiri" w:eastAsiaTheme="majorEastAsia"/>
          <w:sz w:val="24"/>
          <w:szCs w:val="24"/>
          <w:lang w:val="en-US"/>
        </w:rPr>
        <w:t xml:space="preserve"> Notice that solving (b) contribute in solving (a) and vice-versa.</w:t>
      </w:r>
    </w:p>
    <w:p>
      <w:pPr>
        <w:keepNext w:val="0"/>
        <w:keepLines w:val="0"/>
        <w:pageBreakBefore w:val="0"/>
        <w:widowControl/>
        <w:kinsoku/>
        <w:wordWrap/>
        <w:overflowPunct/>
        <w:topLinePunct w:val="0"/>
        <w:autoSpaceDE/>
        <w:autoSpaceDN/>
        <w:bidi w:val="0"/>
        <w:adjustRightInd/>
        <w:snapToGrid/>
        <w:jc w:val="center"/>
        <w:textAlignment w:val="auto"/>
        <w:rPr>
          <w:rFonts w:hint="default" w:ascii="Amiri" w:hAnsi="Amiri" w:cs="Amiri"/>
          <w:sz w:val="24"/>
          <w:szCs w:val="24"/>
          <w:lang w:val="en"/>
        </w:rPr>
      </w:pP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sz w:val="24"/>
          <w:szCs w:val="24"/>
          <w:lang w:val="en"/>
        </w:rPr>
      </w:pPr>
      <w:r>
        <w:rPr>
          <w:rFonts w:hint="default" w:ascii="Amiri" w:hAnsi="Amiri" w:cs="Amiri"/>
          <w:sz w:val="24"/>
          <w:szCs w:val="24"/>
          <w:lang w:val="en"/>
        </w:rPr>
        <w:t>On the other hand, integrating robots in such human-centered environ</w:t>
      </w:r>
      <w:r>
        <w:rPr>
          <w:rFonts w:hint="default" w:ascii="Amiri" w:hAnsi="Amiri" w:cs="Amiri"/>
          <w:sz w:val="24"/>
          <w:szCs w:val="24"/>
          <w:lang w:val="en-US"/>
        </w:rPr>
        <w:t xml:space="preserve">- </w:t>
      </w:r>
      <w:r>
        <w:rPr>
          <w:rFonts w:hint="default" w:ascii="Amiri" w:hAnsi="Amiri" w:cs="Amiri"/>
          <w:sz w:val="24"/>
          <w:szCs w:val="24"/>
          <w:lang w:val="en"/>
        </w:rPr>
        <w:t>ments should also garantee safety and a step towards this goal is making the robots understanding what they are doing, in other words, building robots with explainable models</w:t>
      </w:r>
      <w:r>
        <w:rPr>
          <w:rFonts w:hint="default" w:ascii="Amiri" w:hAnsi="Amiri" w:cs="Amiri"/>
          <w:sz w:val="24"/>
          <w:szCs w:val="24"/>
          <w:lang w:val="en-US"/>
        </w:rPr>
        <w:t xml:space="preserve"> (see Figures 1.9, 1.10)</w:t>
      </w:r>
      <w:r>
        <w:rPr>
          <w:rFonts w:hint="default" w:ascii="Amiri" w:hAnsi="Amiri" w:cs="Amiri"/>
          <w:sz w:val="24"/>
          <w:szCs w:val="24"/>
          <w:lang w:val="en"/>
        </w:rPr>
        <w:t xml:space="preserve">. Though deep learning </w:t>
      </w:r>
      <w:r>
        <w:rPr>
          <w:rFonts w:hint="default" w:ascii="Amiri" w:hAnsi="Amiri" w:cs="Amiri"/>
          <w:sz w:val="24"/>
          <w:szCs w:val="24"/>
          <w:lang w:val="en-US"/>
        </w:rPr>
        <w:t xml:space="preserve">(DL) </w:t>
      </w:r>
      <w:r>
        <w:rPr>
          <w:rFonts w:hint="default" w:ascii="Amiri" w:hAnsi="Amiri" w:cs="Amiri"/>
          <w:sz w:val="24"/>
          <w:szCs w:val="24"/>
          <w:lang w:val="en"/>
        </w:rPr>
        <w:t>has shown great prowess on some perception tasks (e.g., object recognition, instance segmentation), there are more and more evidences that simply trying to compress huge amount of data especially when the data entropy becomes high fail</w:t>
      </w:r>
      <w:r>
        <w:rPr>
          <w:rFonts w:hint="default" w:ascii="Amiri" w:hAnsi="Amiri" w:cs="Amiri"/>
          <w:sz w:val="24"/>
          <w:szCs w:val="24"/>
          <w:lang w:val="en-US"/>
        </w:rPr>
        <w:t>s</w:t>
      </w:r>
      <w:r>
        <w:rPr>
          <w:rFonts w:hint="default" w:ascii="Amiri" w:hAnsi="Amiri" w:cs="Amiri"/>
          <w:sz w:val="24"/>
          <w:szCs w:val="24"/>
          <w:lang w:val="en"/>
        </w:rPr>
        <w:t xml:space="preserve"> to catch understanding: Slightly modifications of the pixels in images cause radical change in results or a DL telling that a train has been detected in the plate. This </w:t>
      </w:r>
      <w:r>
        <w:rPr>
          <w:rFonts w:hint="default" w:ascii="Amiri" w:hAnsi="Amiri" w:cs="Amiri"/>
          <w:b/>
          <w:bCs/>
          <w:sz w:val="24"/>
          <w:szCs w:val="24"/>
          <w:lang w:val="en-US"/>
        </w:rPr>
        <w:t>(c)</w:t>
      </w:r>
      <w:r>
        <w:rPr>
          <w:rFonts w:hint="default" w:ascii="Amiri" w:hAnsi="Amiri" w:cs="Amiri"/>
          <w:sz w:val="24"/>
          <w:szCs w:val="24"/>
          <w:lang w:val="en-US"/>
        </w:rPr>
        <w:t xml:space="preserve"> </w:t>
      </w:r>
      <w:r>
        <w:rPr>
          <w:rFonts w:hint="default" w:ascii="Amiri" w:hAnsi="Amiri" w:cs="Amiri"/>
          <w:b/>
          <w:bCs/>
          <w:sz w:val="24"/>
          <w:szCs w:val="24"/>
          <w:lang w:val="en"/>
        </w:rPr>
        <w:t>lack of explanability</w:t>
      </w:r>
      <w:r>
        <w:rPr>
          <w:rFonts w:hint="default" w:ascii="Amiri" w:hAnsi="Amiri" w:cs="Amiri"/>
          <w:sz w:val="24"/>
          <w:szCs w:val="24"/>
          <w:lang w:val="en"/>
        </w:rPr>
        <w:t xml:space="preserve"> in actual perception systems mostly relying on </w:t>
      </w:r>
      <w:r>
        <w:rPr>
          <w:rFonts w:hint="default" w:ascii="Amiri" w:hAnsi="Amiri" w:cs="Amiri"/>
          <w:sz w:val="24"/>
          <w:szCs w:val="24"/>
          <w:lang w:val="en-US"/>
        </w:rPr>
        <w:t>DL</w:t>
      </w:r>
      <w:r>
        <w:rPr>
          <w:rFonts w:hint="default" w:ascii="Amiri" w:hAnsi="Amiri" w:cs="Amiri"/>
          <w:sz w:val="24"/>
          <w:szCs w:val="24"/>
          <w:lang w:val="en"/>
        </w:rPr>
        <w:t xml:space="preserve"> constitute</w:t>
      </w:r>
      <w:r>
        <w:rPr>
          <w:rFonts w:hint="default" w:ascii="Amiri" w:hAnsi="Amiri" w:cs="Amiri"/>
          <w:sz w:val="24"/>
          <w:szCs w:val="24"/>
          <w:lang w:val="en-US"/>
        </w:rPr>
        <w:t>s</w:t>
      </w:r>
      <w:r>
        <w:rPr>
          <w:rFonts w:hint="default" w:ascii="Amiri" w:hAnsi="Amiri" w:cs="Amiri"/>
          <w:sz w:val="24"/>
          <w:szCs w:val="24"/>
          <w:lang w:val="en"/>
        </w:rPr>
        <w:t xml:space="preserve"> the third issue actual perception systems are struggling against. </w:t>
      </w: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sz w:val="24"/>
          <w:szCs w:val="24"/>
          <w:lang w:val="en"/>
        </w:rPr>
      </w:pP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sz w:val="24"/>
          <w:szCs w:val="24"/>
          <w:lang w:val="en"/>
        </w:rPr>
      </w:pPr>
      <w:r>
        <w:rPr>
          <w:rFonts w:hint="default" w:ascii="Amiri" w:hAnsi="Amiri" w:cs="Amiri"/>
          <w:sz w:val="24"/>
          <w:szCs w:val="24"/>
          <w:lang w:val="en"/>
        </w:rPr>
        <w:drawing>
          <wp:inline distT="0" distB="0" distL="114300" distR="114300">
            <wp:extent cx="5263515" cy="4999355"/>
            <wp:effectExtent l="28575" t="28575" r="41910" b="39370"/>
            <wp:docPr id="7" name="Picture 7" descr="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l"/>
                    <pic:cNvPicPr>
                      <a:picLocks noChangeAspect="1"/>
                    </pic:cNvPicPr>
                  </pic:nvPicPr>
                  <pic:blipFill>
                    <a:blip r:embed="rId7"/>
                    <a:stretch>
                      <a:fillRect/>
                    </a:stretch>
                  </pic:blipFill>
                  <pic:spPr>
                    <a:xfrm>
                      <a:off x="0" y="0"/>
                      <a:ext cx="5263515" cy="4999355"/>
                    </a:xfrm>
                    <a:prstGeom prst="rect">
                      <a:avLst/>
                    </a:prstGeom>
                    <a:ln w="28575">
                      <a:solidFill>
                        <a:srgbClr val="002060"/>
                      </a:solidFill>
                    </a:ln>
                  </pic:spPr>
                </pic:pic>
              </a:graphicData>
            </a:graphic>
          </wp:inline>
        </w:drawing>
      </w: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sz w:val="24"/>
          <w:szCs w:val="24"/>
          <w:lang w:val="en"/>
        </w:rPr>
      </w:pPr>
    </w:p>
    <w:p>
      <w:pPr>
        <w:keepNext w:val="0"/>
        <w:keepLines w:val="0"/>
        <w:pageBreakBefore w:val="0"/>
        <w:widowControl/>
        <w:kinsoku/>
        <w:wordWrap/>
        <w:overflowPunct/>
        <w:topLinePunct w:val="0"/>
        <w:autoSpaceDE/>
        <w:autoSpaceDN/>
        <w:bidi w:val="0"/>
        <w:adjustRightInd/>
        <w:snapToGrid/>
        <w:jc w:val="center"/>
        <w:textAlignment w:val="auto"/>
        <w:rPr>
          <w:rFonts w:hint="default" w:ascii="Amiri" w:hAnsi="Amiri" w:cs="Amiri"/>
          <w:sz w:val="24"/>
          <w:szCs w:val="24"/>
          <w:lang w:val="en"/>
        </w:rPr>
      </w:pPr>
      <w:r>
        <w:rPr>
          <w:rFonts w:hint="default" w:ascii="Amiri" w:hAnsi="Amiri" w:cs="Amiri"/>
          <w:sz w:val="24"/>
          <w:szCs w:val="24"/>
          <w:lang w:val="en"/>
        </w:rPr>
        <w:t>Fig.</w:t>
      </w:r>
      <w:r>
        <w:rPr>
          <w:rFonts w:hint="default" w:ascii="Amiri" w:hAnsi="Amiri" w:cs="Amiri"/>
          <w:sz w:val="24"/>
          <w:szCs w:val="24"/>
          <w:lang w:val="en-US"/>
        </w:rPr>
        <w:t xml:space="preserve"> 2</w:t>
      </w:r>
      <w:r>
        <w:rPr>
          <w:rFonts w:hint="default" w:ascii="Amiri" w:hAnsi="Amiri" w:cs="Amiri"/>
          <w:sz w:val="24"/>
          <w:szCs w:val="24"/>
          <w:lang w:val="en"/>
        </w:rPr>
        <w:t>: Deep learning models are so easy to fool</w:t>
      </w:r>
      <w:r>
        <w:rPr>
          <w:rStyle w:val="8"/>
          <w:rFonts w:hint="default" w:ascii="Amiri" w:hAnsi="Amiri" w:cs="Amiri"/>
          <w:sz w:val="24"/>
          <w:szCs w:val="24"/>
          <w:lang w:val="en"/>
        </w:rPr>
        <w:footnoteReference w:id="1"/>
      </w: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sz w:val="24"/>
          <w:szCs w:val="24"/>
          <w:lang w:val="en"/>
        </w:rPr>
      </w:pP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sz w:val="24"/>
          <w:szCs w:val="24"/>
          <w:lang w:val="en"/>
        </w:rPr>
      </w:pPr>
      <w:r>
        <w:rPr>
          <w:rFonts w:hint="default" w:ascii="Amiri" w:hAnsi="Amiri" w:cs="Amiri"/>
          <w:sz w:val="24"/>
          <w:szCs w:val="24"/>
          <w:lang w:val="en"/>
        </w:rPr>
        <w:t xml:space="preserve">Regarding the fooling of deep learning model mentioned above, GANs (Generative Adversarial Networks), is an attempt to fight against adversarial samples, which are fake samples resulting from sublte modifications of original samples. Unfortunately, though this algorithm is suitable for data integrity tests, it only worses the situation as far as perception is concerned, as it prevents robustness again variations at low level of semantics in the data. This is further presented by Figure </w:t>
      </w:r>
      <w:r>
        <w:rPr>
          <w:rFonts w:hint="default" w:ascii="Amiri" w:hAnsi="Amiri" w:cs="Amiri"/>
          <w:sz w:val="24"/>
          <w:szCs w:val="24"/>
          <w:lang w:val="en-US"/>
        </w:rPr>
        <w:t>2</w:t>
      </w:r>
      <w:r>
        <w:rPr>
          <w:rFonts w:hint="default" w:ascii="Amiri" w:hAnsi="Amiri" w:cs="Amiri"/>
          <w:sz w:val="24"/>
          <w:szCs w:val="24"/>
          <w:lang w:val="en"/>
        </w:rPr>
        <w:t xml:space="preserve"> above.</w:t>
      </w: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eastAsiaTheme="majorEastAsia"/>
          <w:sz w:val="24"/>
          <w:szCs w:val="24"/>
          <w:lang w:val="en"/>
        </w:rPr>
      </w:pPr>
      <w:r>
        <w:rPr>
          <w:rFonts w:hint="default" w:ascii="Amiri" w:hAnsi="Amiri" w:cs="Amiri"/>
          <w:sz w:val="24"/>
          <w:szCs w:val="24"/>
          <w:lang w:val="en"/>
        </w:rPr>
        <w:t xml:space="preserve">  </w:t>
      </w:r>
    </w:p>
    <w:p>
      <w:pPr>
        <w:keepNext w:val="0"/>
        <w:keepLines w:val="0"/>
        <w:pageBreakBefore w:val="0"/>
        <w:widowControl/>
        <w:numPr>
          <w:ilvl w:val="0"/>
          <w:numId w:val="1"/>
        </w:numPr>
        <w:kinsoku/>
        <w:wordWrap/>
        <w:overflowPunct/>
        <w:topLinePunct w:val="0"/>
        <w:autoSpaceDE/>
        <w:autoSpaceDN/>
        <w:bidi w:val="0"/>
        <w:adjustRightInd/>
        <w:snapToGrid/>
        <w:ind w:left="0" w:leftChars="0" w:firstLine="0" w:firstLineChars="0"/>
        <w:jc w:val="both"/>
        <w:textAlignment w:val="auto"/>
        <w:rPr>
          <w:rFonts w:hint="default" w:ascii="Amiri" w:hAnsi="Amiri" w:cs="Amiri" w:eastAsiaTheme="majorEastAsia"/>
          <w:b/>
          <w:bCs/>
          <w:sz w:val="24"/>
          <w:szCs w:val="24"/>
          <w:lang w:val="en"/>
        </w:rPr>
      </w:pPr>
      <w:r>
        <w:rPr>
          <w:rFonts w:hint="default" w:ascii="Amiri" w:hAnsi="Amiri" w:cs="Amiri" w:eastAsiaTheme="majorEastAsia"/>
          <w:b/>
          <w:bCs/>
          <w:sz w:val="24"/>
          <w:szCs w:val="24"/>
          <w:lang w:val="en-US"/>
        </w:rPr>
        <w:t xml:space="preserve">Research </w:t>
      </w:r>
      <w:r>
        <w:rPr>
          <w:rFonts w:hint="default" w:ascii="Amiri" w:hAnsi="Amiri" w:cs="Amiri" w:eastAsiaTheme="majorEastAsia"/>
          <w:b/>
          <w:bCs/>
          <w:sz w:val="24"/>
          <w:szCs w:val="24"/>
          <w:lang w:val="en"/>
        </w:rPr>
        <w:t>Problem</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bCs/>
          <w:sz w:val="24"/>
          <w:szCs w:val="24"/>
          <w:lang w:val="en"/>
        </w:rPr>
      </w:pPr>
    </w:p>
    <w:p>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rPr>
          <w:rFonts w:hint="default" w:ascii="Amiri" w:hAnsi="Amiri" w:cs="Amiri" w:eastAsiaTheme="majorEastAsia"/>
          <w:b/>
          <w:bCs/>
          <w:sz w:val="24"/>
          <w:szCs w:val="24"/>
          <w:lang w:val="en-US"/>
        </w:rPr>
      </w:pPr>
      <w:r>
        <w:rPr>
          <w:rFonts w:hint="default" w:ascii="Amiri" w:hAnsi="Amiri" w:cs="Amiri" w:eastAsiaTheme="majorEastAsia"/>
          <w:b/>
          <w:bCs/>
          <w:sz w:val="24"/>
          <w:szCs w:val="24"/>
          <w:lang w:val="en-US"/>
        </w:rPr>
        <w:t>Problem Statement</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eastAsiaTheme="majorEastAsia"/>
          <w:b w:val="0"/>
          <w:bCs w:val="0"/>
          <w:sz w:val="24"/>
          <w:szCs w:val="24"/>
          <w:lang w:val="en"/>
        </w:rPr>
      </w:pPr>
      <w:r>
        <w:rPr>
          <w:rFonts w:hint="default" w:ascii="Amiri" w:hAnsi="Amiri" w:cs="Amiri" w:eastAsiaTheme="majorEastAsia"/>
          <w:b w:val="0"/>
          <w:bCs w:val="0"/>
          <w:sz w:val="24"/>
          <w:szCs w:val="24"/>
          <w:lang w:val="en"/>
        </w:rPr>
        <w:t>Given the three issues</w:t>
      </w:r>
      <w:r>
        <w:rPr>
          <w:rFonts w:hint="default" w:ascii="Amiri" w:hAnsi="Amiri" w:cs="Amiri" w:eastAsiaTheme="majorEastAsia"/>
          <w:b w:val="0"/>
          <w:bCs w:val="0"/>
          <w:sz w:val="24"/>
          <w:szCs w:val="24"/>
          <w:lang w:val="en-US"/>
        </w:rPr>
        <w:t xml:space="preserve"> (a-c)</w:t>
      </w:r>
      <w:r>
        <w:rPr>
          <w:rFonts w:hint="default" w:ascii="Amiri" w:hAnsi="Amiri" w:cs="Amiri" w:eastAsiaTheme="majorEastAsia"/>
          <w:b w:val="0"/>
          <w:bCs w:val="0"/>
          <w:sz w:val="24"/>
          <w:szCs w:val="24"/>
          <w:lang w:val="en"/>
        </w:rPr>
        <w:t xml:space="preserve"> presented in the previous section, a question that arises is how do biological agents, at least humans, overcome them so trivially. In this regard, there are at least two observations. Firstly, </w:t>
      </w:r>
      <w:r>
        <w:rPr>
          <w:rFonts w:hint="default" w:ascii="Amiri" w:hAnsi="Amiri" w:cs="Amiri" w:eastAsiaTheme="majorEastAsia"/>
          <w:b/>
          <w:bCs/>
          <w:sz w:val="24"/>
          <w:szCs w:val="24"/>
          <w:lang w:val="en-US"/>
        </w:rPr>
        <w:t>(i)</w:t>
      </w:r>
      <w:r>
        <w:rPr>
          <w:rFonts w:hint="default" w:ascii="Amiri" w:hAnsi="Amiri" w:cs="Amiri" w:eastAsiaTheme="majorEastAsia"/>
          <w:b w:val="0"/>
          <w:bCs w:val="0"/>
          <w:sz w:val="24"/>
          <w:szCs w:val="24"/>
          <w:lang w:val="en-US"/>
        </w:rPr>
        <w:t xml:space="preserve"> </w:t>
      </w:r>
      <w:r>
        <w:rPr>
          <w:rFonts w:hint="default" w:ascii="Amiri" w:hAnsi="Amiri" w:cs="Amiri" w:eastAsiaTheme="majorEastAsia"/>
          <w:b/>
          <w:bCs/>
          <w:sz w:val="24"/>
          <w:szCs w:val="24"/>
          <w:lang w:val="en"/>
        </w:rPr>
        <w:t>Physics ultimately</w:t>
      </w:r>
      <w:r>
        <w:rPr>
          <w:rFonts w:hint="default" w:ascii="Amiri" w:hAnsi="Amiri" w:cs="Amiri" w:eastAsiaTheme="majorEastAsia"/>
          <w:b/>
          <w:bCs/>
          <w:sz w:val="24"/>
          <w:szCs w:val="24"/>
          <w:lang w:val="en-US"/>
        </w:rPr>
        <w:t xml:space="preserve"> and constructively (i.e., in causal maner)</w:t>
      </w:r>
      <w:r>
        <w:rPr>
          <w:rFonts w:hint="default" w:ascii="Amiri" w:hAnsi="Amiri" w:cs="Amiri" w:eastAsiaTheme="majorEastAsia"/>
          <w:b/>
          <w:bCs/>
          <w:sz w:val="24"/>
          <w:szCs w:val="24"/>
          <w:lang w:val="en"/>
        </w:rPr>
        <w:t xml:space="preserve"> deter</w:t>
      </w:r>
      <w:r>
        <w:rPr>
          <w:rFonts w:hint="default" w:ascii="Amiri" w:hAnsi="Amiri" w:cs="Amiri" w:eastAsiaTheme="majorEastAsia"/>
          <w:b/>
          <w:bCs/>
          <w:sz w:val="24"/>
          <w:szCs w:val="24"/>
          <w:lang w:val="en-US"/>
        </w:rPr>
        <w:t xml:space="preserve">- </w:t>
      </w:r>
      <w:r>
        <w:rPr>
          <w:rFonts w:hint="default" w:ascii="Amiri" w:hAnsi="Amiri" w:cs="Amiri" w:eastAsiaTheme="majorEastAsia"/>
          <w:b/>
          <w:bCs/>
          <w:sz w:val="24"/>
          <w:szCs w:val="24"/>
          <w:lang w:val="en"/>
        </w:rPr>
        <w:t>mines the world state</w:t>
      </w:r>
      <w:r>
        <w:rPr>
          <w:rFonts w:hint="default" w:ascii="Amiri" w:hAnsi="Amiri" w:cs="Amiri" w:eastAsiaTheme="majorEastAsia"/>
          <w:b w:val="0"/>
          <w:bCs w:val="0"/>
          <w:sz w:val="24"/>
          <w:szCs w:val="24"/>
          <w:lang w:val="en"/>
        </w:rPr>
        <w:t>. Secondly, there are more and more evidences, in contrast to David Marr's view of perception, that</w:t>
      </w:r>
      <w:r>
        <w:rPr>
          <w:rFonts w:hint="default" w:ascii="Amiri" w:hAnsi="Amiri" w:cs="Amiri" w:eastAsiaTheme="majorEastAsia"/>
          <w:b w:val="0"/>
          <w:bCs w:val="0"/>
          <w:sz w:val="24"/>
          <w:szCs w:val="24"/>
          <w:lang w:val="en-US"/>
        </w:rPr>
        <w:t xml:space="preserve"> </w:t>
      </w:r>
      <w:r>
        <w:rPr>
          <w:rFonts w:hint="default" w:ascii="Amiri" w:hAnsi="Amiri" w:cs="Amiri" w:eastAsiaTheme="majorEastAsia"/>
          <w:b/>
          <w:bCs/>
          <w:sz w:val="24"/>
          <w:szCs w:val="24"/>
          <w:lang w:val="en-US"/>
        </w:rPr>
        <w:t>(ii)</w:t>
      </w:r>
      <w:r>
        <w:rPr>
          <w:rFonts w:hint="default" w:ascii="Amiri" w:hAnsi="Amiri" w:cs="Amiri" w:eastAsiaTheme="majorEastAsia"/>
          <w:b/>
          <w:bCs/>
          <w:sz w:val="24"/>
          <w:szCs w:val="24"/>
          <w:lang w:val="en"/>
        </w:rPr>
        <w:t xml:space="preserve"> perception goes from </w:t>
      </w:r>
      <w:r>
        <w:rPr>
          <w:rFonts w:hint="default" w:ascii="Amiri" w:hAnsi="Amiri" w:cs="Amiri" w:eastAsiaTheme="majorEastAsia"/>
          <w:b/>
          <w:bCs/>
          <w:sz w:val="24"/>
          <w:szCs w:val="24"/>
          <w:lang w:val="en-US"/>
        </w:rPr>
        <w:t xml:space="preserve">the </w:t>
      </w:r>
      <w:r>
        <w:rPr>
          <w:rFonts w:hint="default" w:ascii="Amiri" w:hAnsi="Amiri" w:cs="Amiri" w:eastAsiaTheme="majorEastAsia"/>
          <w:b/>
          <w:bCs/>
          <w:sz w:val="24"/>
          <w:szCs w:val="24"/>
          <w:lang w:val="en"/>
        </w:rPr>
        <w:t>inside out, where a mental common intuitive physics engine continuously generate, simulate and maintains models of the world, which are then updated using sensory information</w:t>
      </w:r>
      <w:r>
        <w:rPr>
          <w:rFonts w:hint="default" w:ascii="Amiri" w:hAnsi="Amiri" w:cs="Amiri" w:eastAsiaTheme="majorEastAsia"/>
          <w:b/>
          <w:bCs/>
          <w:sz w:val="24"/>
          <w:szCs w:val="24"/>
          <w:lang w:val="en-US"/>
        </w:rPr>
        <w:t xml:space="preserve"> </w:t>
      </w:r>
      <w:r>
        <w:rPr>
          <w:rFonts w:hint="default" w:ascii="Amiri" w:hAnsi="Amiri" w:cs="Amiri" w:eastAsiaTheme="majorEastAsia"/>
          <w:b w:val="0"/>
          <w:bCs w:val="0"/>
          <w:sz w:val="24"/>
          <w:szCs w:val="24"/>
          <w:lang w:val="en-US"/>
        </w:rPr>
        <w:t>(see Figure 3)</w:t>
      </w:r>
      <w:r>
        <w:rPr>
          <w:rFonts w:hint="default" w:ascii="Amiri" w:hAnsi="Amiri" w:cs="Amiri" w:eastAsiaTheme="majorEastAsia"/>
          <w:b/>
          <w:bCs/>
          <w:sz w:val="24"/>
          <w:szCs w:val="24"/>
          <w:lang w:val="en"/>
        </w:rPr>
        <w:t>.</w:t>
      </w:r>
      <w:r>
        <w:rPr>
          <w:rFonts w:hint="default" w:ascii="Amiri" w:hAnsi="Amiri" w:cs="Amiri" w:eastAsiaTheme="majorEastAsia"/>
          <w:b w:val="0"/>
          <w:bCs w:val="0"/>
          <w:sz w:val="24"/>
          <w:szCs w:val="24"/>
          <w:lang w:val="en"/>
        </w:rPr>
        <w:t xml:space="preserve"> </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eastAsiaTheme="majorEastAsia"/>
          <w:b w:val="0"/>
          <w:bCs w:val="0"/>
          <w:sz w:val="24"/>
          <w:szCs w:val="24"/>
          <w:lang w:val="en"/>
        </w:rPr>
      </w:pPr>
    </w:p>
    <w:p>
      <w:pPr>
        <w:keepNext w:val="0"/>
        <w:keepLines w:val="0"/>
        <w:pageBreakBefore w:val="0"/>
        <w:widowControl/>
        <w:numPr>
          <w:ilvl w:val="0"/>
          <w:numId w:val="0"/>
        </w:numPr>
        <w:kinsoku/>
        <w:wordWrap/>
        <w:overflowPunct/>
        <w:topLinePunct w:val="0"/>
        <w:autoSpaceDE/>
        <w:autoSpaceDN/>
        <w:bidi w:val="0"/>
        <w:adjustRightInd/>
        <w:snapToGrid/>
        <w:jc w:val="center"/>
        <w:textAlignment w:val="auto"/>
      </w:pPr>
      <w:r>
        <w:drawing>
          <wp:inline distT="0" distB="0" distL="114300" distR="114300">
            <wp:extent cx="2781300" cy="2459990"/>
            <wp:effectExtent l="41275" t="41275" r="53975" b="514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rcRect l="12059" r="30480"/>
                    <a:stretch>
                      <a:fillRect/>
                    </a:stretch>
                  </pic:blipFill>
                  <pic:spPr>
                    <a:xfrm>
                      <a:off x="0" y="0"/>
                      <a:ext cx="2781300" cy="2459990"/>
                    </a:xfrm>
                    <a:prstGeom prst="rect">
                      <a:avLst/>
                    </a:prstGeom>
                    <a:ln w="41275">
                      <a:solidFill>
                        <a:srgbClr val="002060"/>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jc w:val="center"/>
        <w:textAlignment w:val="auto"/>
      </w:pPr>
    </w:p>
    <w:p>
      <w:pPr>
        <w:keepNext w:val="0"/>
        <w:keepLines w:val="0"/>
        <w:pageBreakBefore w:val="0"/>
        <w:widowControl/>
        <w:numPr>
          <w:ilvl w:val="0"/>
          <w:numId w:val="0"/>
        </w:numPr>
        <w:kinsoku/>
        <w:wordWrap/>
        <w:overflowPunct/>
        <w:topLinePunct w:val="0"/>
        <w:autoSpaceDE/>
        <w:autoSpaceDN/>
        <w:bidi w:val="0"/>
        <w:adjustRightInd/>
        <w:snapToGrid/>
        <w:jc w:val="center"/>
        <w:textAlignment w:val="auto"/>
        <w:rPr>
          <w:rFonts w:hint="default" w:ascii="Amiri" w:hAnsi="Amiri" w:cs="Amiri"/>
          <w:sz w:val="24"/>
          <w:szCs w:val="24"/>
          <w:lang w:val="en"/>
        </w:rPr>
      </w:pPr>
      <w:r>
        <w:rPr>
          <w:rFonts w:hint="default" w:ascii="Amiri" w:hAnsi="Amiri" w:cs="Amiri"/>
          <w:sz w:val="24"/>
          <w:szCs w:val="24"/>
          <w:lang w:val="en"/>
        </w:rPr>
        <w:t xml:space="preserve">Fig. </w:t>
      </w:r>
      <w:r>
        <w:rPr>
          <w:rFonts w:hint="default" w:ascii="Amiri" w:hAnsi="Amiri" w:cs="Amiri"/>
          <w:sz w:val="24"/>
          <w:szCs w:val="24"/>
          <w:lang w:val="en-US"/>
        </w:rPr>
        <w:t>3</w:t>
      </w:r>
      <w:r>
        <w:rPr>
          <w:rFonts w:hint="default" w:ascii="Amiri" w:hAnsi="Amiri" w:cs="Amiri"/>
          <w:sz w:val="24"/>
          <w:szCs w:val="24"/>
          <w:lang w:val="en"/>
        </w:rPr>
        <w:t>: Perception goes from the inside out</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sz w:val="24"/>
          <w:szCs w:val="24"/>
          <w:lang w:val="en"/>
        </w:rPr>
      </w:pP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b w:val="0"/>
          <w:bCs w:val="0"/>
          <w:sz w:val="24"/>
          <w:szCs w:val="24"/>
          <w:lang w:val="en-US"/>
        </w:rPr>
      </w:pPr>
      <w:r>
        <w:rPr>
          <w:rFonts w:hint="default" w:ascii="Amiri" w:hAnsi="Amiri" w:cs="Amiri"/>
          <w:sz w:val="24"/>
          <w:szCs w:val="24"/>
          <w:lang w:val="en-US"/>
        </w:rPr>
        <w:t xml:space="preserve">While the first observation </w:t>
      </w:r>
      <w:r>
        <w:rPr>
          <w:rFonts w:hint="default" w:ascii="Amiri" w:hAnsi="Amiri" w:cs="Amiri"/>
          <w:b/>
          <w:bCs/>
          <w:sz w:val="24"/>
          <w:szCs w:val="24"/>
          <w:lang w:val="en-US"/>
        </w:rPr>
        <w:t xml:space="preserve">(i) </w:t>
      </w:r>
      <w:r>
        <w:rPr>
          <w:rFonts w:hint="default" w:ascii="Amiri" w:hAnsi="Amiri" w:cs="Amiri"/>
          <w:b w:val="0"/>
          <w:bCs w:val="0"/>
          <w:sz w:val="24"/>
          <w:szCs w:val="24"/>
          <w:lang w:val="en-US"/>
        </w:rPr>
        <w:t xml:space="preserve">is a fundamental and supported premise of natural sciences, the second observation </w:t>
      </w:r>
      <w:r>
        <w:rPr>
          <w:rFonts w:hint="default" w:ascii="Amiri" w:hAnsi="Amiri" w:cs="Amiri"/>
          <w:b/>
          <w:bCs/>
          <w:sz w:val="24"/>
          <w:szCs w:val="24"/>
          <w:lang w:val="en-US"/>
        </w:rPr>
        <w:t>(ii)</w:t>
      </w:r>
      <w:r>
        <w:rPr>
          <w:rFonts w:hint="default" w:ascii="Amiri" w:hAnsi="Amiri" w:cs="Amiri"/>
          <w:b w:val="0"/>
          <w:bCs w:val="0"/>
          <w:sz w:val="24"/>
          <w:szCs w:val="24"/>
          <w:lang w:val="en-US"/>
        </w:rPr>
        <w:t xml:space="preserve"> is corroborated by the first one and supported by recent research works summarized in the following three consistent points (</w:t>
      </w:r>
      <w:r>
        <w:rPr>
          <w:rFonts w:hint="default" w:ascii="Amiri" w:hAnsi="Amiri" w:cs="Amiri"/>
          <w:b/>
          <w:bCs/>
          <w:sz w:val="24"/>
          <w:szCs w:val="24"/>
          <w:lang w:val="en-US"/>
        </w:rPr>
        <w:t>e)</w:t>
      </w:r>
      <w:r>
        <w:rPr>
          <w:rFonts w:hint="default" w:ascii="Amiri" w:hAnsi="Amiri" w:cs="Amiri"/>
          <w:b w:val="0"/>
          <w:bCs w:val="0"/>
          <w:sz w:val="24"/>
          <w:szCs w:val="24"/>
          <w:lang w:val="en-US"/>
        </w:rPr>
        <w:t>:</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b w:val="0"/>
          <w:bCs w:val="0"/>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sz w:val="24"/>
          <w:szCs w:val="24"/>
          <w:lang w:val="en-US"/>
        </w:rPr>
      </w:pPr>
      <w:r>
        <w:rPr>
          <w:rFonts w:hint="default" w:ascii="Amiri" w:hAnsi="Amiri" w:cs="Amiri"/>
          <w:b/>
          <w:bCs/>
          <w:sz w:val="24"/>
          <w:szCs w:val="24"/>
          <w:lang w:val="en-US"/>
        </w:rPr>
        <w:t xml:space="preserve">(e1) (Hesslow, 2022) </w:t>
      </w:r>
      <w:r>
        <w:rPr>
          <w:rFonts w:hint="default" w:ascii="Amiri" w:hAnsi="Amiri" w:cs="Amiri"/>
          <w:b w:val="0"/>
          <w:bCs w:val="0"/>
          <w:sz w:val="24"/>
          <w:szCs w:val="24"/>
          <w:lang w:val="en-US"/>
        </w:rPr>
        <w:t>derived a theory of conscious thought as embodied mental simulation</w:t>
      </w:r>
      <w:r>
        <w:rPr>
          <w:rFonts w:hint="default" w:ascii="Amiri" w:hAnsi="Amiri" w:cs="Amiri"/>
          <w:sz w:val="24"/>
          <w:szCs w:val="24"/>
          <w:lang w:val="en-US"/>
        </w:rPr>
        <w:t xml:space="preserve"> that sheds light on how anticipation takes place in biological agents, the importance of anticipation and the connection between sensory, motor, cognitive functions and the internal representa- tion of the world. Briefly, the agent mentally simulates its actions and perceives the resulting effects, then decides to proceed or not in the real world. And the loop restarts where the perception either mental or physical can then constitute the input to a new mental simulation.</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val="0"/>
          <w:bCs w:val="0"/>
          <w:sz w:val="24"/>
          <w:szCs w:val="24"/>
          <w:lang w:val="en-US"/>
        </w:rPr>
      </w:pPr>
      <w:r>
        <w:rPr>
          <w:rFonts w:hint="default" w:ascii="Amiri" w:hAnsi="Amiri" w:cs="Amiri"/>
          <w:b/>
          <w:bCs/>
          <w:sz w:val="24"/>
          <w:szCs w:val="24"/>
          <w:lang w:val="en-US"/>
        </w:rPr>
        <w:t xml:space="preserve">(e2) (Tenenbaum et al., 2020) </w:t>
      </w:r>
      <w:r>
        <w:rPr>
          <w:rFonts w:hint="default" w:ascii="Amiri" w:hAnsi="Amiri" w:cs="Amiri"/>
          <w:b w:val="0"/>
          <w:bCs w:val="0"/>
          <w:sz w:val="24"/>
          <w:szCs w:val="24"/>
          <w:lang w:val="en-US"/>
        </w:rPr>
        <w:t xml:space="preserve">recently established five domains of human commonsense FPCIU, coined as the dark matters of perception, that invisibly drive our observational data and that artificial perception systems would have to meet in order to hope human-level perception, namely the Causality, Functionality, Intent, Physics and Utility. Note that before physics ultimately determines the world state, physics is also partially determined by the actions of agents, which are determined by their intentions, then utility and all these links are established by causal relations, which themselves are the basis for understanding and expplaining. On the other hand the world is supposed to host some activities that requires some facililities carrying some functions and knowing about such activities and functions inform about what constitutes the world state. This ability to catch from observation the physics that governs the behaviors of entities in the surrounding world and use it to anticipate the state of dynamic world is known as intuitive physics or physical reasoning. How this is actually implemented in the mind, there have been more and more evidences that physical reasoning takes place as mental simulations  which are partial and probabilistic rather than pure reasoning with formal logical rules in order to cope with uncertainty and limited computational resources (e.g., realtimeness). </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val="0"/>
          <w:bCs w:val="0"/>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
        </w:rPr>
      </w:pPr>
      <w:r>
        <w:rPr>
          <w:rFonts w:hint="default" w:ascii="Amiri" w:hAnsi="Amiri" w:cs="Amiri"/>
          <w:b/>
          <w:bCs/>
          <w:sz w:val="24"/>
          <w:szCs w:val="24"/>
          <w:lang w:val="en-US"/>
        </w:rPr>
        <w:t xml:space="preserve">(e3) (Anil Seth, 2018) </w:t>
      </w:r>
      <w:r>
        <w:rPr>
          <w:rFonts w:hint="default" w:ascii="Amiri" w:hAnsi="Amiri" w:cs="Amiri"/>
          <w:b w:val="0"/>
          <w:bCs w:val="0"/>
          <w:sz w:val="24"/>
          <w:szCs w:val="24"/>
          <w:lang w:val="en-US"/>
        </w:rPr>
        <w:t>elaborated a theory of perception as controlled hallucination in order to explain how human perception overcomes the limitations of sensory information and copes with realtimeness, where the brain, called as bayesian, continuously guesses the world state (i.e., hallucination) and update it with the available sensory information (i.e., control).</w:t>
      </w:r>
      <w:r>
        <w:rPr>
          <w:rFonts w:hint="default" w:ascii="Amiri" w:hAnsi="Amiri" w:cs="Amiri" w:eastAsiaTheme="majorEastAsia"/>
          <w:b w:val="0"/>
          <w:bCs w:val="0"/>
          <w:sz w:val="24"/>
          <w:szCs w:val="24"/>
          <w:lang w:val="en"/>
        </w:rPr>
        <w:t xml:space="preserve"> </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eastAsiaTheme="majorEastAsia"/>
          <w:b w:val="0"/>
          <w:bCs w:val="0"/>
          <w:sz w:val="24"/>
          <w:szCs w:val="24"/>
          <w:lang w:val="en"/>
        </w:rPr>
      </w:pP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eastAsiaTheme="majorEastAsia"/>
          <w:b w:val="0"/>
          <w:bCs w:val="0"/>
          <w:sz w:val="24"/>
          <w:szCs w:val="24"/>
          <w:lang w:val="en"/>
        </w:rPr>
      </w:pPr>
      <w:r>
        <w:rPr>
          <w:rFonts w:hint="default" w:ascii="Amiri" w:hAnsi="Amiri" w:cs="Amiri" w:eastAsiaTheme="majorEastAsia"/>
          <w:b w:val="0"/>
          <w:bCs w:val="0"/>
          <w:sz w:val="24"/>
          <w:szCs w:val="24"/>
          <w:lang w:val="en"/>
        </w:rPr>
        <w:t xml:space="preserve">Following this, the problem that this thesis tries to address is: </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eastAsiaTheme="majorEastAsia"/>
          <w:b/>
          <w:bCs/>
          <w:i/>
          <w:iCs/>
          <w:sz w:val="24"/>
          <w:szCs w:val="24"/>
          <w:lang w:val="en-US"/>
        </w:rPr>
      </w:pPr>
      <w:r>
        <w:rPr>
          <w:rFonts w:hint="default" w:ascii="Amiri" w:hAnsi="Amiri" w:cs="Amiri" w:eastAsiaTheme="majorEastAsia"/>
          <w:b/>
          <w:bCs/>
          <w:i/>
          <w:iCs/>
          <w:sz w:val="24"/>
          <w:szCs w:val="24"/>
          <w:lang w:val="en-US"/>
        </w:rPr>
        <w:t>(P)</w:t>
      </w:r>
      <w:r>
        <w:rPr>
          <w:rFonts w:hint="default" w:ascii="Amiri" w:hAnsi="Amiri" w:cs="Amiri" w:eastAsiaTheme="majorEastAsia"/>
          <w:b/>
          <w:bCs/>
          <w:i/>
          <w:iCs/>
          <w:sz w:val="24"/>
          <w:szCs w:val="24"/>
          <w:lang w:val="en"/>
        </w:rPr>
        <w:t xml:space="preserve">How can a robot perception system </w:t>
      </w:r>
      <w:r>
        <w:rPr>
          <w:rFonts w:hint="default" w:ascii="Amiri" w:hAnsi="Amiri" w:cs="Amiri" w:eastAsiaTheme="majorEastAsia"/>
          <w:b/>
          <w:bCs/>
          <w:i/>
          <w:iCs/>
          <w:sz w:val="24"/>
          <w:szCs w:val="24"/>
          <w:lang w:val="en-US"/>
        </w:rPr>
        <w:t xml:space="preserve">(NaivPhys4RP) be designed and implemented to </w:t>
      </w:r>
      <w:r>
        <w:rPr>
          <w:rFonts w:hint="default" w:ascii="Amiri" w:hAnsi="Amiri" w:cs="Amiri" w:eastAsiaTheme="majorEastAsia"/>
          <w:b/>
          <w:bCs/>
          <w:i/>
          <w:iCs/>
          <w:sz w:val="24"/>
          <w:szCs w:val="24"/>
          <w:lang w:val="en"/>
        </w:rPr>
        <w:t>leverag</w:t>
      </w:r>
      <w:r>
        <w:rPr>
          <w:rFonts w:hint="default" w:ascii="Amiri" w:hAnsi="Amiri" w:cs="Amiri" w:eastAsiaTheme="majorEastAsia"/>
          <w:b/>
          <w:bCs/>
          <w:i/>
          <w:iCs/>
          <w:sz w:val="24"/>
          <w:szCs w:val="24"/>
          <w:lang w:val="en-US"/>
        </w:rPr>
        <w:t>e</w:t>
      </w:r>
      <w:r>
        <w:rPr>
          <w:rFonts w:hint="default" w:ascii="Amiri" w:hAnsi="Amiri" w:cs="Amiri" w:eastAsiaTheme="majorEastAsia"/>
          <w:b/>
          <w:bCs/>
          <w:i/>
          <w:iCs/>
          <w:sz w:val="24"/>
          <w:szCs w:val="24"/>
          <w:lang w:val="en"/>
        </w:rPr>
        <w:t xml:space="preserve"> the physics that scene</w:t>
      </w:r>
      <w:r>
        <w:rPr>
          <w:rFonts w:hint="default" w:ascii="Amiri" w:hAnsi="Amiri" w:cs="Amiri" w:eastAsiaTheme="majorEastAsia"/>
          <w:b/>
          <w:bCs/>
          <w:i/>
          <w:iCs/>
          <w:sz w:val="24"/>
          <w:szCs w:val="24"/>
          <w:lang w:val="en-US"/>
        </w:rPr>
        <w:t>’s entities</w:t>
      </w:r>
      <w:r>
        <w:rPr>
          <w:rFonts w:hint="default" w:ascii="Amiri" w:hAnsi="Amiri" w:cs="Amiri" w:eastAsiaTheme="majorEastAsia"/>
          <w:b/>
          <w:bCs/>
          <w:i/>
          <w:iCs/>
          <w:sz w:val="24"/>
          <w:szCs w:val="24"/>
          <w:lang w:val="en"/>
        </w:rPr>
        <w:t xml:space="preserve"> </w:t>
      </w:r>
      <w:r>
        <w:rPr>
          <w:rFonts w:hint="default" w:ascii="Amiri" w:hAnsi="Amiri" w:cs="Amiri" w:eastAsiaTheme="majorEastAsia"/>
          <w:b/>
          <w:bCs/>
          <w:i/>
          <w:iCs/>
          <w:sz w:val="24"/>
          <w:szCs w:val="24"/>
          <w:lang w:val="en-US"/>
        </w:rPr>
        <w:t xml:space="preserve">(e.g., manipulated objects, robots) </w:t>
      </w:r>
      <w:r>
        <w:rPr>
          <w:rFonts w:hint="default" w:ascii="Amiri" w:hAnsi="Amiri" w:cs="Amiri" w:eastAsiaTheme="majorEastAsia"/>
          <w:b/>
          <w:bCs/>
          <w:i/>
          <w:iCs/>
          <w:sz w:val="24"/>
          <w:szCs w:val="24"/>
          <w:lang w:val="en"/>
        </w:rPr>
        <w:t>as well as the agent</w:t>
      </w:r>
      <w:r>
        <w:rPr>
          <w:rFonts w:hint="default" w:ascii="Amiri" w:hAnsi="Amiri" w:cs="Amiri" w:eastAsiaTheme="majorEastAsia"/>
          <w:b/>
          <w:bCs/>
          <w:i/>
          <w:iCs/>
          <w:sz w:val="24"/>
          <w:szCs w:val="24"/>
          <w:lang w:val="en-US"/>
        </w:rPr>
        <w:t>s</w:t>
      </w:r>
      <w:r>
        <w:rPr>
          <w:rFonts w:hint="default" w:ascii="Amiri" w:hAnsi="Amiri" w:cs="Amiri" w:eastAsiaTheme="majorEastAsia"/>
          <w:b/>
          <w:bCs/>
          <w:i/>
          <w:iCs/>
          <w:sz w:val="24"/>
          <w:szCs w:val="24"/>
          <w:lang w:val="en"/>
        </w:rPr>
        <w:t>’ sensory organs</w:t>
      </w:r>
      <w:r>
        <w:rPr>
          <w:rFonts w:hint="default" w:ascii="Amiri" w:hAnsi="Amiri" w:cs="Amiri" w:eastAsiaTheme="majorEastAsia"/>
          <w:b/>
          <w:bCs/>
          <w:i/>
          <w:iCs/>
          <w:sz w:val="24"/>
          <w:szCs w:val="24"/>
          <w:lang w:val="en-US"/>
        </w:rPr>
        <w:t xml:space="preserve"> (i.e., sensors)</w:t>
      </w:r>
      <w:r>
        <w:rPr>
          <w:rFonts w:hint="default" w:ascii="Amiri" w:hAnsi="Amiri" w:cs="Amiri" w:eastAsiaTheme="majorEastAsia"/>
          <w:b/>
          <w:bCs/>
          <w:i/>
          <w:iCs/>
          <w:sz w:val="24"/>
          <w:szCs w:val="24"/>
          <w:lang w:val="en"/>
        </w:rPr>
        <w:t xml:space="preserve"> undergo </w:t>
      </w:r>
      <w:r>
        <w:rPr>
          <w:rFonts w:hint="default" w:ascii="Amiri" w:hAnsi="Amiri" w:cs="Amiri" w:eastAsiaTheme="majorEastAsia"/>
          <w:b/>
          <w:bCs/>
          <w:i/>
          <w:iCs/>
          <w:sz w:val="24"/>
          <w:szCs w:val="24"/>
          <w:lang w:val="en-US"/>
        </w:rPr>
        <w:t xml:space="preserve">in order </w:t>
      </w:r>
      <w:r>
        <w:rPr>
          <w:rFonts w:hint="default" w:ascii="Amiri" w:hAnsi="Amiri" w:cs="Amiri" w:eastAsiaTheme="majorEastAsia"/>
          <w:b/>
          <w:bCs/>
          <w:i/>
          <w:iCs/>
          <w:sz w:val="24"/>
          <w:szCs w:val="24"/>
          <w:lang w:val="en"/>
        </w:rPr>
        <w:t>to anticipate and explain the state and observation of realistic worlds in an explainable manner with reasonable computational resources</w:t>
      </w:r>
      <w:r>
        <w:rPr>
          <w:rFonts w:hint="default" w:ascii="Amiri" w:hAnsi="Amiri" w:cs="Amiri" w:eastAsiaTheme="majorEastAsia"/>
          <w:b/>
          <w:bCs/>
          <w:i/>
          <w:iCs/>
          <w:sz w:val="24"/>
          <w:szCs w:val="24"/>
          <w:lang w:val="en-US"/>
        </w:rPr>
        <w:t>? NaivPhys4RP stands for Naive Physics for Robot Perception.</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bCs/>
          <w:sz w:val="24"/>
          <w:szCs w:val="24"/>
          <w:lang w:val="en"/>
        </w:rPr>
      </w:pPr>
    </w:p>
    <w:p>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rPr>
          <w:rFonts w:hint="default" w:ascii="Amiri" w:hAnsi="Amiri" w:cs="Amiri" w:eastAsiaTheme="majorEastAsia"/>
          <w:b/>
          <w:bCs/>
          <w:sz w:val="24"/>
          <w:szCs w:val="24"/>
          <w:lang w:val="en-US"/>
        </w:rPr>
      </w:pPr>
      <w:r>
        <w:rPr>
          <w:rFonts w:hint="default" w:ascii="Amiri" w:hAnsi="Amiri" w:cs="Amiri" w:eastAsiaTheme="majorEastAsia"/>
          <w:b/>
          <w:bCs/>
          <w:sz w:val="24"/>
          <w:szCs w:val="24"/>
          <w:lang w:val="en-US"/>
        </w:rPr>
        <w:t>Problem Formalization</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bCs/>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
        </w:rPr>
      </w:pPr>
      <w:r>
        <w:rPr>
          <w:rFonts w:hint="default" w:ascii="Amiri" w:hAnsi="Amiri" w:cs="Amiri" w:eastAsiaTheme="majorEastAsia"/>
          <w:b w:val="0"/>
          <w:bCs w:val="0"/>
          <w:sz w:val="24"/>
          <w:szCs w:val="24"/>
          <w:lang w:val="en"/>
        </w:rPr>
        <w:t xml:space="preserve">In regard to the above theories, we formalize the problem addressed by NaivPhys4RP in four steps. </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pPr>
      <w:r>
        <w:drawing>
          <wp:inline distT="0" distB="0" distL="114300" distR="114300">
            <wp:extent cx="5255260" cy="2487930"/>
            <wp:effectExtent l="0" t="0" r="2540" b="7620"/>
            <wp:docPr id="10" name="Picture 2"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Arch"/>
                    <pic:cNvPicPr>
                      <a:picLocks noChangeAspect="1"/>
                    </pic:cNvPicPr>
                  </pic:nvPicPr>
                  <pic:blipFill>
                    <a:blip r:embed="rId9"/>
                    <a:stretch>
                      <a:fillRect/>
                    </a:stretch>
                  </pic:blipFill>
                  <pic:spPr>
                    <a:xfrm>
                      <a:off x="0" y="0"/>
                      <a:ext cx="5255260" cy="248793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lang w:val="en"/>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
        </w:rPr>
      </w:pPr>
      <w:r>
        <w:rPr>
          <w:rFonts w:hint="default" w:ascii="Amiri" w:hAnsi="Amiri" w:cs="Amiri" w:eastAsiaTheme="majorEastAsia"/>
          <w:b w:val="0"/>
          <w:bCs w:val="0"/>
          <w:sz w:val="24"/>
          <w:szCs w:val="24"/>
          <w:lang w:val="en"/>
        </w:rPr>
        <w:t>Fig. 4: Beyond static scenes, sensory information, and what-, where-ques</w:t>
      </w:r>
      <w:r>
        <w:rPr>
          <w:rFonts w:hint="default" w:ascii="Amiri" w:hAnsi="Amiri" w:cs="Amiri" w:eastAsiaTheme="majorEastAsia"/>
          <w:b w:val="0"/>
          <w:bCs w:val="0"/>
          <w:sz w:val="24"/>
          <w:szCs w:val="24"/>
          <w:lang w:val="en-US"/>
        </w:rPr>
        <w:t xml:space="preserve">- </w:t>
      </w:r>
      <w:r>
        <w:rPr>
          <w:rFonts w:hint="default" w:ascii="Amiri" w:hAnsi="Amiri" w:cs="Amiri" w:eastAsiaTheme="majorEastAsia"/>
          <w:b w:val="0"/>
          <w:bCs w:val="0"/>
          <w:sz w:val="24"/>
          <w:szCs w:val="24"/>
          <w:lang w:val="en"/>
        </w:rPr>
        <w:t>tions. Commonsense and especially intuitive physics, also coined as dark matter of perception, is a key for perception in dynamic and human-cente</w:t>
      </w:r>
      <w:r>
        <w:rPr>
          <w:rFonts w:hint="default" w:ascii="Amiri" w:hAnsi="Amiri" w:cs="Amiri" w:eastAsiaTheme="majorEastAsia"/>
          <w:b w:val="0"/>
          <w:bCs w:val="0"/>
          <w:sz w:val="24"/>
          <w:szCs w:val="24"/>
          <w:lang w:val="en-US"/>
        </w:rPr>
        <w:t xml:space="preserve">- </w:t>
      </w:r>
      <w:r>
        <w:rPr>
          <w:rFonts w:hint="default" w:ascii="Amiri" w:hAnsi="Amiri" w:cs="Amiri" w:eastAsiaTheme="majorEastAsia"/>
          <w:b w:val="0"/>
          <w:bCs w:val="0"/>
          <w:sz w:val="24"/>
          <w:szCs w:val="24"/>
          <w:lang w:val="en"/>
        </w:rPr>
        <w:t>red scenes. Perception as inner realistic world construction that anticipates and explains the world state as well as observations in an explainable manner, with reasonable computational resources</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
        </w:rPr>
      </w:pPr>
    </w:p>
    <w:p>
      <w:pPr>
        <w:keepNext w:val="0"/>
        <w:keepLines w:val="0"/>
        <w:pageBreakBefore w:val="0"/>
        <w:widowControl/>
        <w:numPr>
          <w:ilvl w:val="0"/>
          <w:numId w:val="2"/>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US"/>
        </w:rPr>
      </w:pPr>
      <w:r>
        <w:rPr>
          <w:rFonts w:hint="default" w:ascii="Amiri" w:hAnsi="Amiri" w:cs="Amiri" w:eastAsiaTheme="majorEastAsia"/>
          <w:b w:val="0"/>
          <w:bCs w:val="0"/>
          <w:sz w:val="24"/>
          <w:szCs w:val="24"/>
          <w:lang w:val="en"/>
        </w:rPr>
        <w:t>We model the world state, as shown by Figure 1, as a Situated (i.e., take place in a context) Partially-Observable (i.e., only partial sensor data) Hidden (i.e., not directly accessible information) Markov Process (i.e., state dependency) (SPOHMP) that evolves through the physics that scene entities (e.g., objects, robots, sensors) undergo.</w:t>
      </w:r>
      <w:r>
        <w:rPr>
          <w:rFonts w:hint="default" w:ascii="Amiri" w:hAnsi="Amiri" w:cs="Amiri" w:eastAsiaTheme="majorEastAsia"/>
          <w:b w:val="0"/>
          <w:bCs w:val="0"/>
          <w:sz w:val="24"/>
          <w:szCs w:val="24"/>
          <w:lang w:val="en-US"/>
        </w:rPr>
        <w:t xml:space="preserve"> The context is supposed to catch other domains of the commonsense that drive the physics such as intentions, utility and functionality. Actions are already explicitly modeled.</w:t>
      </w:r>
      <w:r>
        <w:rPr>
          <w:rFonts w:hint="default" w:ascii="Amiri" w:hAnsi="Amiri" w:cs="Amiri" w:eastAsiaTheme="majorEastAsia"/>
          <w:b w:val="0"/>
          <w:bCs w:val="0"/>
          <w:sz w:val="24"/>
          <w:szCs w:val="24"/>
          <w:lang w:val="en"/>
        </w:rPr>
        <w:t xml:space="preserve"> </w:t>
      </w:r>
      <w:r>
        <w:rPr>
          <w:rFonts w:hint="default" w:ascii="Amiri" w:hAnsi="Amiri" w:cs="Amiri" w:eastAsiaTheme="majorEastAsia"/>
          <w:b/>
          <w:bCs/>
          <w:sz w:val="24"/>
          <w:szCs w:val="24"/>
          <w:lang w:val="en"/>
        </w:rPr>
        <w:t>(ii)</w:t>
      </w:r>
      <w:r>
        <w:rPr>
          <w:rFonts w:hint="default" w:ascii="Amiri" w:hAnsi="Amiri" w:cs="Amiri" w:eastAsiaTheme="majorEastAsia"/>
          <w:b w:val="0"/>
          <w:bCs w:val="0"/>
          <w:sz w:val="24"/>
          <w:szCs w:val="24"/>
          <w:lang w:val="en"/>
        </w:rPr>
        <w:t xml:space="preserve"> We model the hidden state a.k.a belief of the SPOHMP as </w:t>
      </w:r>
      <w:r>
        <w:rPr>
          <w:rFonts w:hint="default" w:ascii="Amiri" w:hAnsi="Amiri" w:cs="Amiri" w:eastAsiaTheme="majorEastAsia"/>
          <w:b w:val="0"/>
          <w:bCs w:val="0"/>
          <w:sz w:val="24"/>
          <w:szCs w:val="24"/>
          <w:lang w:val="en-US"/>
        </w:rPr>
        <w:t>a semantic digital twin of the world, cad a photo-realistic and physics-faithful replication of the world grounded in the world ontology for semantics</w:t>
      </w:r>
      <w:r>
        <w:rPr>
          <w:rFonts w:hint="default" w:ascii="Amiri" w:hAnsi="Amiri" w:cs="Amiri" w:eastAsiaTheme="majorEastAsia"/>
          <w:b w:val="0"/>
          <w:bCs w:val="0"/>
          <w:sz w:val="24"/>
          <w:szCs w:val="24"/>
          <w:lang w:val="en"/>
        </w:rPr>
        <w:t>.</w:t>
      </w:r>
      <w:r>
        <w:rPr>
          <w:rFonts w:hint="default" w:ascii="Amiri" w:hAnsi="Amiri" w:cs="Amiri" w:eastAsiaTheme="majorEastAsia"/>
          <w:b w:val="0"/>
          <w:bCs w:val="0"/>
          <w:sz w:val="24"/>
          <w:szCs w:val="24"/>
          <w:lang w:val="en-US"/>
        </w:rPr>
        <w:t xml:space="preserve"> This makes the internal world representation suitable for emulating the SPOHMP.</w:t>
      </w:r>
      <w:r>
        <w:rPr>
          <w:rFonts w:hint="default" w:ascii="Amiri" w:hAnsi="Amiri" w:cs="Amiri" w:eastAsiaTheme="majorEastAsia"/>
          <w:b/>
          <w:bCs/>
          <w:sz w:val="24"/>
          <w:szCs w:val="24"/>
          <w:lang w:val="en"/>
        </w:rPr>
        <w:t xml:space="preserve"> (iii)</w:t>
      </w:r>
      <w:r>
        <w:rPr>
          <w:rFonts w:hint="default" w:ascii="Amiri" w:hAnsi="Amiri" w:cs="Amiri" w:eastAsiaTheme="majorEastAsia"/>
          <w:b/>
          <w:bCs/>
          <w:sz w:val="24"/>
          <w:szCs w:val="24"/>
          <w:lang w:val="en-US"/>
        </w:rPr>
        <w:t xml:space="preserve"> </w:t>
      </w:r>
      <w:r>
        <w:rPr>
          <w:rFonts w:hint="default" w:ascii="Amiri" w:hAnsi="Amiri" w:cs="Amiri" w:eastAsiaTheme="majorEastAsia"/>
          <w:b w:val="0"/>
          <w:bCs w:val="0"/>
          <w:sz w:val="24"/>
          <w:szCs w:val="24"/>
          <w:lang w:val="en"/>
        </w:rPr>
        <w:t>Then, we regard perception as taskable through queries and these perceptual queries are clustered into anticipatory (i.e., consequences given causes) and explanatory queries (i.e., causes given consequences), that are abstracted as the bayesian/</w:t>
      </w:r>
      <w:r>
        <w:rPr>
          <w:rFonts w:hint="default" w:ascii="Amiri" w:hAnsi="Amiri" w:cs="Amiri" w:eastAsiaTheme="majorEastAsia"/>
          <w:b w:val="0"/>
          <w:bCs w:val="0"/>
          <w:sz w:val="24"/>
          <w:szCs w:val="24"/>
          <w:lang w:val="en-US"/>
        </w:rPr>
        <w:t xml:space="preserve"> </w:t>
      </w:r>
      <w:r>
        <w:rPr>
          <w:rFonts w:hint="default" w:ascii="Amiri" w:hAnsi="Amiri" w:cs="Amiri" w:eastAsiaTheme="majorEastAsia"/>
          <w:b w:val="0"/>
          <w:bCs w:val="0"/>
          <w:sz w:val="24"/>
          <w:szCs w:val="24"/>
          <w:lang w:val="en"/>
        </w:rPr>
        <w:t xml:space="preserve">markovian inference tasks. However, note that an actual accurate and rich belief of the world state is the informational source for answering these questions. Such a belief is continuously filtered over time through emulation of the SPOHMP. </w:t>
      </w:r>
      <w:r>
        <w:rPr>
          <w:rFonts w:hint="default" w:ascii="Amiri" w:hAnsi="Amiri" w:cs="Amiri" w:eastAsiaTheme="majorEastAsia"/>
          <w:b/>
          <w:bCs/>
          <w:sz w:val="24"/>
          <w:szCs w:val="24"/>
          <w:lang w:val="en"/>
        </w:rPr>
        <w:t>(iv)</w:t>
      </w:r>
      <w:r>
        <w:rPr>
          <w:rFonts w:hint="default" w:ascii="Amiri" w:hAnsi="Amiri" w:cs="Amiri" w:eastAsiaTheme="majorEastAsia"/>
          <w:b w:val="0"/>
          <w:bCs w:val="0"/>
          <w:sz w:val="24"/>
          <w:szCs w:val="24"/>
          <w:lang w:val="en"/>
        </w:rPr>
        <w:t xml:space="preserve"> Finally, we efficiently implement the four main operators of the rao-blackwellized particle filter, however modified to five operators, which is a generic, practical and constructive</w:t>
      </w:r>
      <w:r>
        <w:rPr>
          <w:rFonts w:hint="default" w:ascii="Amiri" w:hAnsi="Amiri" w:cs="Amiri" w:eastAsiaTheme="majorEastAsia"/>
          <w:b w:val="0"/>
          <w:bCs w:val="0"/>
          <w:sz w:val="24"/>
          <w:szCs w:val="24"/>
          <w:lang w:val="en-US"/>
        </w:rPr>
        <w:t xml:space="preserve"> (i.e., explanability)</w:t>
      </w:r>
      <w:r>
        <w:rPr>
          <w:rFonts w:hint="default" w:ascii="Amiri" w:hAnsi="Amiri" w:cs="Amiri" w:eastAsiaTheme="majorEastAsia"/>
          <w:b w:val="0"/>
          <w:bCs w:val="0"/>
          <w:sz w:val="24"/>
          <w:szCs w:val="24"/>
          <w:lang w:val="en"/>
        </w:rPr>
        <w:t xml:space="preserve"> approach to simultaneously emulate the SPOHMP and address the bayesian inference tasks just mentioned, through embodied, physics-faithful, photo-realistic, probabilistic, partial and ontology-grounded simulations.</w:t>
      </w:r>
      <w:r>
        <w:rPr>
          <w:rFonts w:hint="default" w:ascii="Amiri" w:hAnsi="Amiri" w:cs="Amiri" w:eastAsiaTheme="majorEastAsia"/>
          <w:b w:val="0"/>
          <w:bCs w:val="0"/>
          <w:sz w:val="24"/>
          <w:szCs w:val="24"/>
          <w:lang w:val="en-US"/>
        </w:rPr>
        <w:t xml:space="preserve"> </w:t>
      </w:r>
      <w:r>
        <w:rPr>
          <w:rFonts w:hint="default" w:ascii="Amiri" w:hAnsi="Amiri" w:cs="Amiri" w:eastAsiaTheme="majorEastAsia"/>
          <w:b w:val="0"/>
          <w:bCs w:val="0"/>
          <w:sz w:val="24"/>
          <w:szCs w:val="24"/>
          <w:lang w:val="en"/>
        </w:rPr>
        <w:t>This formaliza</w:t>
      </w:r>
      <w:r>
        <w:rPr>
          <w:rFonts w:hint="default" w:ascii="Amiri" w:hAnsi="Amiri" w:cs="Amiri" w:eastAsiaTheme="majorEastAsia"/>
          <w:b w:val="0"/>
          <w:bCs w:val="0"/>
          <w:sz w:val="24"/>
          <w:szCs w:val="24"/>
          <w:lang w:val="en-US"/>
        </w:rPr>
        <w:t xml:space="preserve">- </w:t>
      </w:r>
      <w:r>
        <w:rPr>
          <w:rFonts w:hint="default" w:ascii="Amiri" w:hAnsi="Amiri" w:cs="Amiri" w:eastAsiaTheme="majorEastAsia"/>
          <w:b w:val="0"/>
          <w:bCs w:val="0"/>
          <w:sz w:val="24"/>
          <w:szCs w:val="24"/>
          <w:lang w:val="en"/>
        </w:rPr>
        <w:t xml:space="preserve">tion is summarized by the </w:t>
      </w:r>
      <w:r>
        <w:rPr>
          <w:rFonts w:hint="default" w:ascii="Amiri" w:hAnsi="Amiri" w:cs="Amiri" w:eastAsiaTheme="majorEastAsia"/>
          <w:b w:val="0"/>
          <w:bCs w:val="0"/>
          <w:sz w:val="24"/>
          <w:szCs w:val="24"/>
          <w:lang w:val="en-US"/>
        </w:rPr>
        <w:t xml:space="preserve">following system of </w:t>
      </w:r>
      <w:r>
        <w:rPr>
          <w:rFonts w:hint="default" w:ascii="Amiri" w:hAnsi="Amiri" w:cs="Amiri" w:eastAsiaTheme="majorEastAsia"/>
          <w:b w:val="0"/>
          <w:bCs w:val="0"/>
          <w:sz w:val="24"/>
          <w:szCs w:val="24"/>
          <w:lang w:val="en"/>
        </w:rPr>
        <w:t>equation</w:t>
      </w:r>
      <w:r>
        <w:rPr>
          <w:rFonts w:hint="default" w:ascii="Amiri" w:hAnsi="Amiri" w:cs="Amiri" w:eastAsiaTheme="majorEastAsia"/>
          <w:b w:val="0"/>
          <w:bCs w:val="0"/>
          <w:sz w:val="24"/>
          <w:szCs w:val="24"/>
          <w:lang w:val="en-US"/>
        </w:rPr>
        <w:t>s (S1):</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eastAsiaTheme="majorEastAsia"/>
          <w:b w:val="0"/>
          <w:bCs w:val="0"/>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Ansi="DejaVu Math TeX Gyre" w:cs="Amiri"/>
          <w:bCs w:val="0"/>
          <w:i w:val="0"/>
          <w:sz w:val="24"/>
          <w:szCs w:val="24"/>
          <w:lang w:val="en-US"/>
        </w:rPr>
      </w:pPr>
      <m:oMathPara>
        <m:oMathParaPr>
          <m:jc m:val="left"/>
        </m:oMathParaPr>
        <m:oMath>
          <m:d>
            <m:dPr>
              <m:begChr m:val="{"/>
              <m:endChr m:val=""/>
              <m:ctrlPr>
                <w:rPr>
                  <w:rFonts w:ascii="DejaVu Math TeX Gyre" w:hAnsi="DejaVu Math TeX Gyre" w:cs="Amiri"/>
                  <w:bCs w:val="0"/>
                  <w:i/>
                  <w:sz w:val="24"/>
                  <w:szCs w:val="24"/>
                  <w:lang w:val="en-US"/>
                </w:rPr>
              </m:ctrlPr>
            </m:dPr>
            <m:e>
              <m:sSubSup>
                <m:sSubSupPr>
                  <m:ctrlPr>
                    <w:rPr>
                      <w:rFonts w:ascii="DejaVu Math TeX Gyre" w:hAnsi="DejaVu Math TeX Gyre" w:cs="Amiri"/>
                      <w:bCs/>
                      <w:i w:val="0"/>
                      <w:sz w:val="24"/>
                      <w:szCs w:val="24"/>
                      <w:lang w:val="en"/>
                    </w:rPr>
                  </m:ctrlPr>
                </m:sSubSupPr>
                <m:e>
                  <m:r>
                    <m:rPr>
                      <m:sty m:val="p"/>
                    </m:rPr>
                    <w:rPr>
                      <w:rFonts w:hint="default" w:ascii="DejaVu Math TeX Gyre" w:hAnsi="DejaVu Math TeX Gyre" w:cs="Amiri"/>
                      <w:sz w:val="24"/>
                      <w:szCs w:val="24"/>
                      <w:lang w:val="en-US"/>
                    </w:rPr>
                    <m:t>X</m:t>
                  </m:r>
                  <m:ctrlPr>
                    <w:rPr>
                      <w:rFonts w:ascii="DejaVu Math TeX Gyre" w:hAnsi="DejaVu Math TeX Gyre" w:cs="Amiri"/>
                      <w:bCs/>
                      <w:i w:val="0"/>
                      <w:sz w:val="24"/>
                      <w:szCs w:val="24"/>
                      <w:lang w:val="en"/>
                    </w:rPr>
                  </m:ctrlPr>
                </m:e>
                <m:sub>
                  <m:r>
                    <m:rPr>
                      <m:sty m:val="p"/>
                    </m:rPr>
                    <w:rPr>
                      <w:rFonts w:hint="default" w:ascii="DejaVu Math TeX Gyre" w:hAnsi="DejaVu Math TeX Gyre" w:cs="Amiri"/>
                      <w:sz w:val="24"/>
                      <w:szCs w:val="24"/>
                      <w:lang w:val="en-US"/>
                    </w:rPr>
                    <m:t>t</m:t>
                  </m:r>
                  <m:ctrlPr>
                    <w:rPr>
                      <w:rFonts w:ascii="DejaVu Math TeX Gyre" w:hAnsi="DejaVu Math TeX Gyre" w:cs="Amiri"/>
                      <w:bCs/>
                      <w:i w:val="0"/>
                      <w:sz w:val="24"/>
                      <w:szCs w:val="24"/>
                      <w:lang w:val="en"/>
                    </w:rPr>
                  </m:ctrlPr>
                </m:sub>
                <m:sup>
                  <m:r>
                    <m:rPr>
                      <m:sty m:val="p"/>
                    </m:rPr>
                    <w:rPr>
                      <w:rFonts w:hint="default" w:ascii="DejaVu Math TeX Gyre" w:hAnsi="DejaVu Math TeX Gyre" w:cs="Amiri"/>
                      <w:sz w:val="24"/>
                      <w:szCs w:val="24"/>
                      <w:lang w:val="en-US"/>
                    </w:rPr>
                    <m:t>∗</m:t>
                  </m:r>
                  <m:ctrlPr>
                    <w:rPr>
                      <w:rFonts w:ascii="DejaVu Math TeX Gyre" w:hAnsi="DejaVu Math TeX Gyre" w:cs="Amiri"/>
                      <w:bCs/>
                      <w:i w:val="0"/>
                      <w:sz w:val="24"/>
                      <w:szCs w:val="24"/>
                      <w:lang w:val="en"/>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Z</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m:t>
                  </m:r>
                  <m:r>
                    <m:rPr>
                      <m:sty m:val="b"/>
                    </m:rPr>
                    <w:rPr>
                      <w:rFonts w:hint="default" w:ascii="DejaVu Math TeX Gyre" w:hAnsi="DejaVu Math TeX Gyre" w:cs="Amiri"/>
                      <w:sz w:val="24"/>
                      <w:szCs w:val="24"/>
                      <w:lang w:val="en-US" w:eastAsia="zh-CN" w:bidi="ar-SA"/>
                    </w:rPr>
                    <m:t>:</m:t>
                  </m:r>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 xml:space="preserve">)                                </m:t>
              </m:r>
              <m:r>
                <m:rPr>
                  <m:sty m:val="b"/>
                </m:rPr>
                <w:rPr>
                  <w:rFonts w:hint="default" w:ascii="DejaVu Math TeX Gyre" w:hAnsi="DejaVu Math TeX Gyre" w:cs="Amiri"/>
                  <w:sz w:val="24"/>
                  <w:szCs w:val="24"/>
                  <w:lang w:val="en-US" w:bidi="ar-SA"/>
                </w:rPr>
                <m:t xml:space="preserve">, </m:t>
              </m:r>
              <m:r>
                <m:rPr/>
                <w:rPr>
                  <w:rFonts w:hint="default" w:ascii="DejaVu Math TeX Gyre" w:hAnsi="DejaVu Math TeX Gyre" w:cs="Amiri"/>
                  <w:sz w:val="24"/>
                  <w:szCs w:val="24"/>
                  <w:lang w:val="en-US" w:bidi="ar-SA"/>
                </w:rPr>
                <m:t>actual belief</m:t>
              </m:r>
              <m:ctrlPr>
                <w:rPr>
                  <w:rFonts w:ascii="DejaVu Math TeX Gyre" w:hAnsi="DejaVu Math TeX Gyre" w:cs="Amiri"/>
                  <w:bCs w:val="0"/>
                  <w:i/>
                  <w:sz w:val="24"/>
                  <w:szCs w:val="24"/>
                  <w:lang w:val="en-US"/>
                </w:rPr>
              </m:ctrlPr>
            </m:e>
          </m:d>
        </m:oMath>
      </m:oMathPara>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hAnsi="DejaVu Math TeX Gyre" w:cs="Amiri"/>
          <w:bCs w:val="0"/>
          <w:i w:val="0"/>
          <w:sz w:val="24"/>
          <w:szCs w:val="24"/>
          <w:lang w:val="en-US"/>
        </w:rPr>
      </w:pPr>
      <m:oMathPara>
        <m:oMathParaPr>
          <m:jc m:val="left"/>
        </m:oMathParaPr>
        <m:oMath>
          <m:d>
            <m:dPr>
              <m:begChr m:val="{"/>
              <m:endChr m:val=""/>
              <m:ctrlPr>
                <w:rPr>
                  <w:rFonts w:ascii="DejaVu Math TeX Gyre" w:hAnsi="DejaVu Math TeX Gyre" w:cs="Amiri"/>
                  <w:bCs w:val="0"/>
                  <w:i/>
                  <w:sz w:val="24"/>
                  <w:szCs w:val="24"/>
                  <w:lang w:val="en-US"/>
                </w:rPr>
              </m:ctrlPr>
            </m:dPr>
            <m:e>
              <m:sSubSup>
                <m:sSubSupPr>
                  <m:ctrlPr>
                    <w:rPr>
                      <w:rFonts w:ascii="DejaVu Math TeX Gyre" w:hAnsi="DejaVu Math TeX Gyre" w:cs="Amiri"/>
                      <w:bCs/>
                      <w:i w:val="0"/>
                      <w:sz w:val="24"/>
                      <w:szCs w:val="24"/>
                      <w:lang w:val="en"/>
                    </w:rPr>
                  </m:ctrlPr>
                </m:sSubSupPr>
                <m:e>
                  <m:r>
                    <m:rPr>
                      <m:sty m:val="p"/>
                    </m:rPr>
                    <w:rPr>
                      <w:rFonts w:hint="default" w:ascii="DejaVu Math TeX Gyre" w:hAnsi="DejaVu Math TeX Gyre" w:cs="Amiri"/>
                      <w:sz w:val="24"/>
                      <w:szCs w:val="24"/>
                      <w:lang w:val="en-US"/>
                    </w:rPr>
                    <m:t>X</m:t>
                  </m:r>
                  <m:ctrlPr>
                    <w:rPr>
                      <w:rFonts w:ascii="DejaVu Math TeX Gyre" w:hAnsi="DejaVu Math TeX Gyre" w:cs="Amiri"/>
                      <w:bCs/>
                      <w:i w:val="0"/>
                      <w:sz w:val="24"/>
                      <w:szCs w:val="24"/>
                      <w:lang w:val="en"/>
                    </w:rPr>
                  </m:ctrlPr>
                </m:e>
                <m:sub>
                  <m:r>
                    <m:rPr>
                      <m:sty m:val="p"/>
                    </m:rPr>
                    <w:rPr>
                      <w:rFonts w:hint="default" w:ascii="DejaVu Math TeX Gyre" w:hAnsi="DejaVu Math TeX Gyre" w:cs="Amiri"/>
                      <w:sz w:val="24"/>
                      <w:szCs w:val="24"/>
                      <w:lang w:val="en-US"/>
                    </w:rPr>
                    <m:t>t+1</m:t>
                  </m:r>
                  <m:ctrlPr>
                    <w:rPr>
                      <w:rFonts w:ascii="DejaVu Math TeX Gyre" w:hAnsi="DejaVu Math TeX Gyre" w:cs="Amiri"/>
                      <w:bCs/>
                      <w:i w:val="0"/>
                      <w:sz w:val="24"/>
                      <w:szCs w:val="24"/>
                      <w:lang w:val="en"/>
                    </w:rPr>
                  </m:ctrlPr>
                </m:sub>
                <m:sup>
                  <m:r>
                    <m:rPr>
                      <m:sty m:val="p"/>
                    </m:rPr>
                    <w:rPr>
                      <w:rFonts w:hint="default" w:ascii="DejaVu Math TeX Gyre" w:hAnsi="DejaVu Math TeX Gyre" w:cs="Amiri"/>
                      <w:sz w:val="24"/>
                      <w:szCs w:val="24"/>
                      <w:lang w:val="en-US"/>
                    </w:rPr>
                    <m:t>∗</m:t>
                  </m:r>
                  <m:ctrlPr>
                    <w:rPr>
                      <w:rFonts w:ascii="DejaVu Math TeX Gyre" w:hAnsi="DejaVu Math TeX Gyre" w:cs="Amiri"/>
                      <w:bCs/>
                      <w:i w:val="0"/>
                      <w:sz w:val="24"/>
                      <w:szCs w:val="24"/>
                      <w:lang w:val="en"/>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r>
                <m:rPr>
                  <m:sty m:val="b"/>
                </m:rPr>
                <w:rPr>
                  <w:rFonts w:hint="default" w:ascii="DejaVu Math TeX Gyre" w:hAnsi="DejaVu Math TeX Gyre" w:cs="Amiri"/>
                  <w:sz w:val="24"/>
                  <w:szCs w:val="24"/>
                  <w:lang w:val="en" w:eastAsia="zh-CN" w:bidi="ar-SA"/>
                </w:rPr>
                <m:t>,</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r>
                <m:rPr>
                  <m:sty m:val="b"/>
                </m:rPr>
                <w:rPr>
                  <w:rFonts w:hint="default" w:ascii="DejaVu Math TeX Gyre" w:hAnsi="DejaVu Math TeX Gyre" w:cs="Amiri"/>
                  <w:sz w:val="24"/>
                  <w:szCs w:val="24"/>
                  <w:lang w:val="en-US" w:bidi="ar-SA"/>
                </w:rPr>
                <m:t xml:space="preserve">                        ,</m:t>
              </m:r>
              <m:r>
                <m:rPr/>
                <w:rPr>
                  <w:rFonts w:hint="default" w:ascii="DejaVu Math TeX Gyre" w:hAnsi="DejaVu Math TeX Gyre" w:cs="Amiri"/>
                  <w:sz w:val="24"/>
                  <w:szCs w:val="24"/>
                  <w:lang w:val="en-US" w:bidi="ar-SA"/>
                </w:rPr>
                <m:t>State anticipation</m:t>
              </m:r>
              <m:ctrlPr>
                <w:rPr>
                  <w:rFonts w:ascii="DejaVu Math TeX Gyre" w:hAnsi="DejaVu Math TeX Gyre" w:cs="Amiri"/>
                  <w:bCs w:val="0"/>
                  <w:i/>
                  <w:sz w:val="24"/>
                  <w:szCs w:val="24"/>
                  <w:lang w:val="en-US"/>
                </w:rPr>
              </m:ctrlPr>
            </m:e>
          </m:d>
        </m:oMath>
      </m:oMathPara>
    </w:p>
    <w:p>
      <w:pPr>
        <w:keepNext w:val="0"/>
        <w:keepLines w:val="0"/>
        <w:pageBreakBefore w:val="0"/>
        <w:widowControl/>
        <w:numPr>
          <w:ilvl w:val="0"/>
          <w:numId w:val="0"/>
        </w:numPr>
        <w:kinsoku/>
        <w:wordWrap/>
        <w:overflowPunct/>
        <w:topLinePunct w:val="0"/>
        <w:autoSpaceDE/>
        <w:autoSpaceDN/>
        <w:bidi w:val="0"/>
        <w:adjustRightInd/>
        <w:snapToGrid/>
        <w:ind w:leftChars="0"/>
        <w:jc w:val="center"/>
        <w:textAlignment w:val="auto"/>
        <w:rPr>
          <w:rFonts w:hAnsi="DejaVu Math TeX Gyre" w:cs="Amiri"/>
          <w:bCs/>
          <w:i w:val="0"/>
          <w:sz w:val="24"/>
          <w:szCs w:val="24"/>
          <w:lang w:val="en"/>
        </w:rPr>
      </w:pPr>
      <m:oMathPara>
        <m:oMathParaPr>
          <m:jc m:val="left"/>
        </m:oMathParaPr>
        <m:oMath>
          <m:d>
            <m:dPr>
              <m:begChr m:val="{"/>
              <m:endChr m:val=""/>
              <m:ctrlPr>
                <w:rPr>
                  <w:rFonts w:ascii="DejaVu Math TeX Gyre" w:hAnsi="DejaVu Math TeX Gyre" w:cs="Amiri"/>
                  <w:bCs/>
                  <w:i/>
                  <w:sz w:val="24"/>
                  <w:szCs w:val="24"/>
                  <w:lang w:val="en"/>
                </w:rPr>
              </m:ctrlPr>
            </m:dPr>
            <m:e>
              <m:sSubSup>
                <m:sSubSupPr>
                  <m:ctrlPr>
                    <w:rPr>
                      <w:rFonts w:ascii="DejaVu Math TeX Gyre" w:hAnsi="DejaVu Math TeX Gyre" w:cs="Amiri"/>
                      <w:bCs/>
                      <w:i w:val="0"/>
                      <w:sz w:val="24"/>
                      <w:szCs w:val="24"/>
                      <w:lang w:val="en"/>
                    </w:rPr>
                  </m:ctrlPr>
                </m:sSubSupPr>
                <m:e>
                  <m:r>
                    <m:rPr>
                      <m:sty m:val="p"/>
                    </m:rPr>
                    <w:rPr>
                      <w:rFonts w:hint="default" w:ascii="DejaVu Math TeX Gyre" w:hAnsi="DejaVu Math TeX Gyre" w:cs="Amiri"/>
                      <w:sz w:val="24"/>
                      <w:szCs w:val="24"/>
                      <w:lang w:val="en-US"/>
                    </w:rPr>
                    <m:t>X</m:t>
                  </m:r>
                  <m:ctrlPr>
                    <w:rPr>
                      <w:rFonts w:ascii="DejaVu Math TeX Gyre" w:hAnsi="DejaVu Math TeX Gyre" w:cs="Amiri"/>
                      <w:bCs/>
                      <w:i w:val="0"/>
                      <w:sz w:val="24"/>
                      <w:szCs w:val="24"/>
                      <w:lang w:val="en"/>
                    </w:rPr>
                  </m:ctrlPr>
                </m:e>
                <m:sub>
                  <m:r>
                    <m:rPr>
                      <m:sty m:val="p"/>
                    </m:rPr>
                    <w:rPr>
                      <w:rFonts w:hint="default" w:ascii="DejaVu Math TeX Gyre" w:hAnsi="DejaVu Math TeX Gyre" w:cs="Amiri"/>
                      <w:sz w:val="24"/>
                      <w:szCs w:val="24"/>
                      <w:lang w:val="en-US"/>
                    </w:rPr>
                    <m:t>t+1</m:t>
                  </m:r>
                  <m:ctrlPr>
                    <w:rPr>
                      <w:rFonts w:ascii="DejaVu Math TeX Gyre" w:hAnsi="DejaVu Math TeX Gyre" w:cs="Amiri"/>
                      <w:bCs/>
                      <w:i w:val="0"/>
                      <w:sz w:val="24"/>
                      <w:szCs w:val="24"/>
                      <w:lang w:val="en"/>
                    </w:rPr>
                  </m:ctrlPr>
                </m:sub>
                <m:sup>
                  <m:r>
                    <m:rPr>
                      <m:sty m:val="p"/>
                    </m:rPr>
                    <w:rPr>
                      <w:rFonts w:hint="default" w:ascii="DejaVu Math TeX Gyre" w:hAnsi="DejaVu Math TeX Gyre" w:cs="Amiri"/>
                      <w:sz w:val="24"/>
                      <w:szCs w:val="24"/>
                      <w:lang w:val="en-US"/>
                    </w:rPr>
                    <m:t>∗</m:t>
                  </m:r>
                  <m:ctrlPr>
                    <w:rPr>
                      <w:rFonts w:ascii="DejaVu Math TeX Gyre" w:hAnsi="DejaVu Math TeX Gyre" w:cs="Amiri"/>
                      <w:bCs/>
                      <w:i w:val="0"/>
                      <w:sz w:val="24"/>
                      <w:szCs w:val="24"/>
                      <w:lang w:val="en"/>
                    </w:rPr>
                  </m:ctrlPr>
                </m:sup>
              </m:sSubSup>
              <m:r>
                <m:rPr>
                  <m:sty m:val="p"/>
                </m:rPr>
                <w:rPr>
                  <w:rFonts w:hint="default" w:ascii="DejaVu Math TeX Gyre" w:hAnsi="DejaVu Math TeX Gyre" w:cs="Amiri"/>
                  <w:sz w:val="24"/>
                  <w:szCs w:val="24"/>
                  <w:lang w:val="en-US"/>
                </w:rPr>
                <m:t>,</m:t>
              </m:r>
              <m:sSubSup>
                <m:sSubSupPr>
                  <m:ctrlPr>
                    <w:rPr>
                      <w:rFonts w:ascii="DejaVu Math TeX Gyre" w:hAnsi="DejaVu Math TeX Gyre" w:cs="Amiri"/>
                      <w:bCs/>
                      <w:i w:val="0"/>
                      <w:sz w:val="24"/>
                      <w:szCs w:val="24"/>
                      <w:lang w:val="en"/>
                    </w:rPr>
                  </m:ctrlPr>
                </m:sSubSupPr>
                <m:e>
                  <m:r>
                    <m:rPr>
                      <m:sty m:val="p"/>
                    </m:rPr>
                    <w:rPr>
                      <w:rFonts w:hint="default" w:ascii="DejaVu Math TeX Gyre" w:hAnsi="DejaVu Math TeX Gyre" w:cs="Amiri"/>
                      <w:sz w:val="24"/>
                      <w:szCs w:val="24"/>
                      <w:lang w:val="en-US"/>
                    </w:rPr>
                    <m:t>U</m:t>
                  </m:r>
                  <m:ctrlPr>
                    <w:rPr>
                      <w:rFonts w:ascii="DejaVu Math TeX Gyre" w:hAnsi="DejaVu Math TeX Gyre" w:cs="Amiri"/>
                      <w:bCs/>
                      <w:i w:val="0"/>
                      <w:sz w:val="24"/>
                      <w:szCs w:val="24"/>
                      <w:lang w:val="en"/>
                    </w:rPr>
                  </m:ctrlPr>
                </m:e>
                <m:sub>
                  <m:r>
                    <m:rPr>
                      <m:sty m:val="p"/>
                    </m:rPr>
                    <w:rPr>
                      <w:rFonts w:hint="default" w:ascii="DejaVu Math TeX Gyre" w:hAnsi="DejaVu Math TeX Gyre" w:cs="Amiri"/>
                      <w:sz w:val="24"/>
                      <w:szCs w:val="24"/>
                      <w:lang w:val="en-US"/>
                    </w:rPr>
                    <m:t>t</m:t>
                  </m:r>
                  <m:ctrlPr>
                    <w:rPr>
                      <w:rFonts w:ascii="DejaVu Math TeX Gyre" w:hAnsi="DejaVu Math TeX Gyre" w:cs="Amiri"/>
                      <w:bCs/>
                      <w:i w:val="0"/>
                      <w:sz w:val="24"/>
                      <w:szCs w:val="24"/>
                      <w:lang w:val="en"/>
                    </w:rPr>
                  </m:ctrlPr>
                </m:sub>
                <m:sup>
                  <m:r>
                    <m:rPr>
                      <m:sty m:val="p"/>
                    </m:rPr>
                    <w:rPr>
                      <w:rFonts w:hint="default" w:ascii="DejaVu Math TeX Gyre" w:hAnsi="DejaVu Math TeX Gyre" w:cs="Amiri"/>
                      <w:sz w:val="24"/>
                      <w:szCs w:val="24"/>
                      <w:lang w:val="en-US"/>
                    </w:rPr>
                    <m:t>∗</m:t>
                  </m:r>
                  <m:ctrlPr>
                    <w:rPr>
                      <w:rFonts w:ascii="DejaVu Math TeX Gyre" w:hAnsi="DejaVu Math TeX Gyre" w:cs="Amiri"/>
                      <w:bCs/>
                      <w:i w:val="0"/>
                      <w:sz w:val="24"/>
                      <w:szCs w:val="24"/>
                      <w:lang w:val="en"/>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US" w:eastAsia="zh-CN" w:bidi="ar-SA"/>
                    </w:rPr>
                    <m:t>t:</m:t>
                  </m:r>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+2</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r>
                <m:rPr>
                  <m:sty m:val="b"/>
                </m:rPr>
                <w:rPr>
                  <w:rFonts w:hint="default" w:ascii="DejaVu Math TeX Gyre" w:hAnsi="DejaVu Math TeX Gyre" w:cs="Amiri"/>
                  <w:sz w:val="24"/>
                  <w:szCs w:val="24"/>
                  <w:lang w:val="en-US" w:bidi="ar-SA"/>
                </w:rPr>
                <m:t>,</m:t>
              </m:r>
              <m:r>
                <m:rPr/>
                <w:rPr>
                  <w:rFonts w:hint="default" w:ascii="DejaVu Math TeX Gyre" w:hAnsi="DejaVu Math TeX Gyre" w:cs="Amiri"/>
                  <w:sz w:val="24"/>
                  <w:szCs w:val="24"/>
                  <w:lang w:val="en-US" w:bidi="ar-SA"/>
                </w:rPr>
                <m:t>State explanation</m:t>
              </m:r>
              <m:ctrlPr>
                <w:rPr>
                  <w:rFonts w:ascii="DejaVu Math TeX Gyre" w:hAnsi="DejaVu Math TeX Gyre" w:cs="Amiri"/>
                  <w:bCs/>
                  <w:i/>
                  <w:sz w:val="24"/>
                  <w:szCs w:val="24"/>
                  <w:lang w:val="en"/>
                </w:rPr>
              </m:ctrlPr>
            </m:e>
          </m:d>
        </m:oMath>
      </m:oMathPara>
    </w:p>
    <w:p>
      <w:pPr>
        <w:keepNext w:val="0"/>
        <w:keepLines w:val="0"/>
        <w:pageBreakBefore w:val="0"/>
        <w:widowControl/>
        <w:numPr>
          <w:ilvl w:val="0"/>
          <w:numId w:val="0"/>
        </w:numPr>
        <w:kinsoku/>
        <w:wordWrap/>
        <w:overflowPunct/>
        <w:topLinePunct w:val="0"/>
        <w:autoSpaceDE/>
        <w:autoSpaceDN/>
        <w:bidi w:val="0"/>
        <w:adjustRightInd/>
        <w:snapToGrid/>
        <w:ind w:leftChars="0"/>
        <w:jc w:val="center"/>
        <w:textAlignment w:val="auto"/>
        <w:rPr>
          <w:rFonts w:hAnsi="DejaVu Math TeX Gyre" w:cs="Amiri"/>
          <w:bCs/>
          <w:i w:val="0"/>
          <w:sz w:val="24"/>
          <w:szCs w:val="24"/>
          <w:lang w:val="en"/>
        </w:rPr>
      </w:pPr>
      <m:oMathPara>
        <m:oMathParaPr>
          <m:jc m:val="left"/>
        </m:oMathParaPr>
        <m:oMath>
          <m:d>
            <m:dPr>
              <m:begChr m:val="{"/>
              <m:endChr m:val=""/>
              <m:ctrlPr>
                <w:rPr>
                  <w:rFonts w:ascii="DejaVu Math TeX Gyre" w:hAnsi="DejaVu Math TeX Gyre" w:cs="Amiri"/>
                  <w:bCs/>
                  <w:i/>
                  <w:sz w:val="24"/>
                  <w:szCs w:val="24"/>
                  <w:lang w:val="en"/>
                </w:rPr>
              </m:ctrlPr>
            </m:dPr>
            <m:e>
              <m:sSubSup>
                <m:sSubSupPr>
                  <m:ctrlPr>
                    <w:rPr>
                      <w:rFonts w:ascii="DejaVu Math TeX Gyre" w:hAnsi="DejaVu Math TeX Gyre" w:cs="Amiri"/>
                      <w:bCs/>
                      <w:i w:val="0"/>
                      <w:sz w:val="24"/>
                      <w:szCs w:val="24"/>
                      <w:lang w:val="en"/>
                    </w:rPr>
                  </m:ctrlPr>
                </m:sSubSupPr>
                <m:e>
                  <m:r>
                    <m:rPr>
                      <m:sty m:val="p"/>
                    </m:rPr>
                    <w:rPr>
                      <w:rFonts w:hint="default" w:ascii="DejaVu Math TeX Gyre" w:hAnsi="DejaVu Math TeX Gyre" w:cs="Amiri"/>
                      <w:sz w:val="24"/>
                      <w:szCs w:val="24"/>
                      <w:lang w:val="en-US"/>
                    </w:rPr>
                    <m:t>Z</m:t>
                  </m:r>
                  <m:ctrlPr>
                    <w:rPr>
                      <w:rFonts w:ascii="DejaVu Math TeX Gyre" w:hAnsi="DejaVu Math TeX Gyre" w:cs="Amiri"/>
                      <w:bCs/>
                      <w:i w:val="0"/>
                      <w:sz w:val="24"/>
                      <w:szCs w:val="24"/>
                      <w:lang w:val="en"/>
                    </w:rPr>
                  </m:ctrlPr>
                </m:e>
                <m:sub>
                  <m:r>
                    <m:rPr>
                      <m:sty m:val="p"/>
                    </m:rPr>
                    <w:rPr>
                      <w:rFonts w:hint="default" w:ascii="DejaVu Math TeX Gyre" w:hAnsi="DejaVu Math TeX Gyre" w:cs="Amiri"/>
                      <w:sz w:val="24"/>
                      <w:szCs w:val="24"/>
                      <w:lang w:val="en-US"/>
                    </w:rPr>
                    <m:t>t+1</m:t>
                  </m:r>
                  <m:ctrlPr>
                    <w:rPr>
                      <w:rFonts w:ascii="DejaVu Math TeX Gyre" w:hAnsi="DejaVu Math TeX Gyre" w:cs="Amiri"/>
                      <w:bCs/>
                      <w:i w:val="0"/>
                      <w:sz w:val="24"/>
                      <w:szCs w:val="24"/>
                      <w:lang w:val="en"/>
                    </w:rPr>
                  </m:ctrlPr>
                </m:sub>
                <m:sup>
                  <m:r>
                    <m:rPr>
                      <m:sty m:val="p"/>
                    </m:rPr>
                    <w:rPr>
                      <w:rFonts w:hint="default" w:ascii="DejaVu Math TeX Gyre" w:hAnsi="DejaVu Math TeX Gyre" w:cs="Amiri"/>
                      <w:sz w:val="24"/>
                      <w:szCs w:val="24"/>
                      <w:lang w:val="en-US"/>
                    </w:rPr>
                    <m:t>∗</m:t>
                  </m:r>
                  <m:ctrlPr>
                    <w:rPr>
                      <w:rFonts w:ascii="DejaVu Math TeX Gyre" w:hAnsi="DejaVu Math TeX Gyre" w:cs="Amiri"/>
                      <w:bCs/>
                      <w:i w:val="0"/>
                      <w:sz w:val="24"/>
                      <w:szCs w:val="24"/>
                      <w:lang w:val="en"/>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Z</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 xml:space="preserve">)                           </m:t>
              </m:r>
              <m:r>
                <m:rPr>
                  <m:sty m:val="b"/>
                </m:rPr>
                <w:rPr>
                  <w:rFonts w:hint="default" w:ascii="DejaVu Math TeX Gyre" w:hAnsi="DejaVu Math TeX Gyre" w:cs="Amiri"/>
                  <w:sz w:val="24"/>
                  <w:szCs w:val="24"/>
                  <w:lang w:val="en-US" w:bidi="ar-SA"/>
                </w:rPr>
                <m:t xml:space="preserve">, </m:t>
              </m:r>
              <m:r>
                <m:rPr/>
                <w:rPr>
                  <w:rFonts w:hint="default" w:ascii="DejaVu Math TeX Gyre" w:hAnsi="DejaVu Math TeX Gyre" w:cs="Amiri"/>
                  <w:sz w:val="24"/>
                  <w:szCs w:val="24"/>
                  <w:lang w:val="en-US" w:bidi="ar-SA"/>
                </w:rPr>
                <m:t>observation anticipation</m:t>
              </m:r>
              <m:ctrlPr>
                <w:rPr>
                  <w:rFonts w:ascii="DejaVu Math TeX Gyre" w:hAnsi="DejaVu Math TeX Gyre" w:cs="Amiri"/>
                  <w:bCs/>
                  <w:i/>
                  <w:sz w:val="24"/>
                  <w:szCs w:val="24"/>
                  <w:lang w:val="en"/>
                </w:rPr>
              </m:ctrlPr>
            </m:e>
          </m:d>
        </m:oMath>
      </m:oMathPara>
    </w:p>
    <w:p>
      <w:pPr>
        <w:keepNext w:val="0"/>
        <w:keepLines w:val="0"/>
        <w:pageBreakBefore w:val="0"/>
        <w:widowControl/>
        <w:numPr>
          <w:ilvl w:val="0"/>
          <w:numId w:val="0"/>
        </w:numPr>
        <w:kinsoku/>
        <w:wordWrap/>
        <w:overflowPunct/>
        <w:topLinePunct w:val="0"/>
        <w:autoSpaceDE/>
        <w:autoSpaceDN/>
        <w:bidi w:val="0"/>
        <w:adjustRightInd/>
        <w:snapToGrid/>
        <w:ind w:leftChars="0"/>
        <w:jc w:val="center"/>
        <w:textAlignment w:val="auto"/>
        <w:rPr>
          <w:rFonts w:hAnsi="DejaVu Math TeX Gyre" w:cs="Amiri"/>
          <w:bCs/>
          <w:i w:val="0"/>
          <w:sz w:val="24"/>
          <w:szCs w:val="24"/>
          <w:lang w:val="en"/>
        </w:rPr>
      </w:pPr>
      <m:oMathPara>
        <m:oMathParaPr>
          <m:jc m:val="left"/>
        </m:oMathParaPr>
        <m:oMath>
          <m:d>
            <m:dPr>
              <m:begChr m:val="{"/>
              <m:endChr m:val=""/>
              <m:ctrlPr>
                <w:rPr>
                  <w:rFonts w:ascii="DejaVu Math TeX Gyre" w:hAnsi="DejaVu Math TeX Gyre" w:cs="Amiri"/>
                  <w:bCs/>
                  <w:i/>
                  <w:sz w:val="24"/>
                  <w:szCs w:val="24"/>
                  <w:lang w:val="en"/>
                </w:rPr>
              </m:ctrlPr>
            </m:dPr>
            <m:e>
              <m:sSubSup>
                <m:sSubSupPr>
                  <m:ctrlPr>
                    <w:rPr>
                      <w:rFonts w:ascii="DejaVu Math TeX Gyre" w:hAnsi="DejaVu Math TeX Gyre" w:cs="Amiri"/>
                      <w:bCs/>
                      <w:i w:val="0"/>
                      <w:sz w:val="24"/>
                      <w:szCs w:val="24"/>
                      <w:lang w:val="en"/>
                    </w:rPr>
                  </m:ctrlPr>
                </m:sSubSupPr>
                <m:e>
                  <m:r>
                    <m:rPr>
                      <m:sty m:val="p"/>
                    </m:rPr>
                    <w:rPr>
                      <w:rFonts w:hint="default" w:ascii="DejaVu Math TeX Gyre" w:hAnsi="DejaVu Math TeX Gyre" w:cs="Amiri"/>
                      <w:sz w:val="24"/>
                      <w:szCs w:val="24"/>
                      <w:lang w:val="en-US"/>
                    </w:rPr>
                    <m:t>X</m:t>
                  </m:r>
                  <m:ctrlPr>
                    <w:rPr>
                      <w:rFonts w:ascii="DejaVu Math TeX Gyre" w:hAnsi="DejaVu Math TeX Gyre" w:cs="Amiri"/>
                      <w:bCs/>
                      <w:i w:val="0"/>
                      <w:sz w:val="24"/>
                      <w:szCs w:val="24"/>
                      <w:lang w:val="en"/>
                    </w:rPr>
                  </m:ctrlPr>
                </m:e>
                <m:sub>
                  <m:r>
                    <m:rPr>
                      <m:sty m:val="p"/>
                    </m:rPr>
                    <w:rPr>
                      <w:rFonts w:hint="default" w:ascii="DejaVu Math TeX Gyre" w:hAnsi="DejaVu Math TeX Gyre" w:cs="Amiri"/>
                      <w:sz w:val="24"/>
                      <w:szCs w:val="24"/>
                      <w:lang w:val="en-US"/>
                    </w:rPr>
                    <m:t>t+1</m:t>
                  </m:r>
                  <m:ctrlPr>
                    <w:rPr>
                      <w:rFonts w:ascii="DejaVu Math TeX Gyre" w:hAnsi="DejaVu Math TeX Gyre" w:cs="Amiri"/>
                      <w:bCs/>
                      <w:i w:val="0"/>
                      <w:sz w:val="24"/>
                      <w:szCs w:val="24"/>
                      <w:lang w:val="en"/>
                    </w:rPr>
                  </m:ctrlPr>
                </m:sub>
                <m:sup>
                  <m:r>
                    <m:rPr>
                      <m:sty m:val="p"/>
                    </m:rPr>
                    <w:rPr>
                      <w:rFonts w:hint="default" w:ascii="DejaVu Math TeX Gyre" w:hAnsi="DejaVu Math TeX Gyre" w:cs="Amiri"/>
                      <w:sz w:val="24"/>
                      <w:szCs w:val="24"/>
                      <w:lang w:val="en-US"/>
                    </w:rPr>
                    <m:t>∗</m:t>
                  </m:r>
                  <m:ctrlPr>
                    <w:rPr>
                      <w:rFonts w:ascii="DejaVu Math TeX Gyre" w:hAnsi="DejaVu Math TeX Gyre" w:cs="Amiri"/>
                      <w:bCs/>
                      <w:i w:val="0"/>
                      <w:sz w:val="24"/>
                      <w:szCs w:val="24"/>
                      <w:lang w:val="en"/>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Z</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r>
                <m:rPr>
                  <m:sty m:val="b"/>
                </m:rPr>
                <w:rPr>
                  <w:rFonts w:hint="default" w:ascii="DejaVu Math TeX Gyre" w:hAnsi="DejaVu Math TeX Gyre" w:cs="Amiri"/>
                  <w:sz w:val="24"/>
                  <w:szCs w:val="24"/>
                  <w:lang w:val="en-US" w:bidi="ar-SA"/>
                </w:rPr>
                <m:t xml:space="preserve">       ,</m:t>
              </m:r>
              <m:r>
                <m:rPr/>
                <w:rPr>
                  <w:rFonts w:hint="default" w:ascii="DejaVu Math TeX Gyre" w:hAnsi="DejaVu Math TeX Gyre" w:cs="Amiri"/>
                  <w:sz w:val="24"/>
                  <w:szCs w:val="24"/>
                  <w:lang w:val="en-US" w:bidi="ar-SA"/>
                </w:rPr>
                <m:t>observation explanation</m:t>
              </m:r>
              <m:ctrlPr>
                <w:rPr>
                  <w:rFonts w:ascii="DejaVu Math TeX Gyre" w:hAnsi="DejaVu Math TeX Gyre" w:cs="Amiri"/>
                  <w:bCs/>
                  <w:i/>
                  <w:sz w:val="24"/>
                  <w:szCs w:val="24"/>
                  <w:lang w:val="en"/>
                </w:rPr>
              </m:ctrlPr>
            </m:e>
          </m:d>
        </m:oMath>
      </m:oMathPara>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
        </w:rPr>
      </w:pPr>
      <w:r>
        <w:rPr>
          <w:rFonts w:hint="default" w:ascii="Amiri" w:hAnsi="Amiri" w:cs="Amiri" w:eastAsiaTheme="majorEastAsia"/>
          <w:b w:val="0"/>
          <w:bCs w:val="0"/>
          <w:sz w:val="24"/>
          <w:szCs w:val="24"/>
          <w:lang w:val="en"/>
        </w:rPr>
        <w:t>• X, is the world’s hidden state (</w:t>
      </w:r>
      <w:r>
        <w:rPr>
          <w:rFonts w:hint="default" w:ascii="Amiri" w:hAnsi="Amiri" w:cs="Amiri" w:eastAsiaTheme="majorEastAsia"/>
          <w:b w:val="0"/>
          <w:bCs w:val="0"/>
          <w:sz w:val="24"/>
          <w:szCs w:val="24"/>
          <w:lang w:val="en-US"/>
        </w:rPr>
        <w:t>i.e.,</w:t>
      </w:r>
      <w:r>
        <w:rPr>
          <w:rFonts w:hint="default" w:ascii="Amiri" w:hAnsi="Amiri" w:cs="Amiri" w:eastAsiaTheme="majorEastAsia"/>
          <w:b w:val="0"/>
          <w:bCs w:val="0"/>
          <w:sz w:val="24"/>
          <w:szCs w:val="24"/>
          <w:lang w:val="en"/>
        </w:rPr>
        <w:t xml:space="preserve"> a </w:t>
      </w:r>
      <w:r>
        <w:rPr>
          <w:rFonts w:hint="default" w:ascii="Amiri" w:hAnsi="Amiri" w:cs="Amiri" w:eastAsiaTheme="majorEastAsia"/>
          <w:b w:val="0"/>
          <w:bCs w:val="0"/>
          <w:sz w:val="24"/>
          <w:szCs w:val="24"/>
          <w:lang w:val="en-US"/>
        </w:rPr>
        <w:t xml:space="preserve">semantic </w:t>
      </w:r>
      <w:r>
        <w:rPr>
          <w:rFonts w:hint="default" w:ascii="Amiri" w:hAnsi="Amiri" w:cs="Amiri" w:eastAsiaTheme="majorEastAsia"/>
          <w:b w:val="0"/>
          <w:bCs w:val="0"/>
          <w:sz w:val="24"/>
          <w:szCs w:val="24"/>
          <w:lang w:val="en"/>
        </w:rPr>
        <w:t>digital twin</w:t>
      </w:r>
      <w:r>
        <w:rPr>
          <w:rFonts w:hint="default" w:ascii="Amiri" w:hAnsi="Amiri" w:cs="Amiri" w:eastAsiaTheme="majorEastAsia"/>
          <w:b w:val="0"/>
          <w:bCs w:val="0"/>
          <w:sz w:val="24"/>
          <w:szCs w:val="24"/>
          <w:lang w:val="en-US"/>
        </w:rPr>
        <w:t xml:space="preserve"> of real world</w:t>
      </w:r>
      <w:r>
        <w:rPr>
          <w:rFonts w:hint="default" w:ascii="Amiri" w:hAnsi="Amiri" w:cs="Amiri" w:eastAsiaTheme="majorEastAsia"/>
          <w:b w:val="0"/>
          <w:bCs w:val="0"/>
          <w:sz w:val="24"/>
          <w:szCs w:val="24"/>
          <w:lang w:val="en"/>
        </w:rPr>
        <w:t>)</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
        </w:rPr>
      </w:pPr>
      <w:r>
        <w:rPr>
          <w:rFonts w:hint="default" w:ascii="Amiri" w:hAnsi="Amiri" w:cs="Amiri" w:eastAsiaTheme="majorEastAsia"/>
          <w:b w:val="0"/>
          <w:bCs w:val="0"/>
          <w:sz w:val="24"/>
          <w:szCs w:val="24"/>
          <w:lang w:val="en"/>
        </w:rPr>
        <w:t>• Z, is the object/world observation (e.g., rgbd images)</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
        </w:rPr>
      </w:pPr>
      <w:r>
        <w:rPr>
          <w:rFonts w:hint="default" w:ascii="Amiri" w:hAnsi="Amiri" w:cs="Amiri" w:eastAsiaTheme="majorEastAsia"/>
          <w:b w:val="0"/>
          <w:bCs w:val="0"/>
          <w:sz w:val="24"/>
          <w:szCs w:val="24"/>
          <w:lang w:val="en"/>
        </w:rPr>
        <w:t>• U, is the motion control (e.g., joint values, forces)</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
        </w:rPr>
      </w:pPr>
      <w:r>
        <w:rPr>
          <w:rFonts w:hint="default" w:ascii="Amiri" w:hAnsi="Amiri" w:cs="Amiri" w:eastAsiaTheme="majorEastAsia"/>
          <w:b w:val="0"/>
          <w:bCs w:val="0"/>
          <w:sz w:val="24"/>
          <w:szCs w:val="24"/>
          <w:lang w:val="en"/>
        </w:rPr>
        <w:t>• C, is the process context (e.g., object + task knowledge)</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US"/>
        </w:rPr>
      </w:pPr>
      <w:r>
        <w:rPr>
          <w:rFonts w:hint="default" w:ascii="Amiri" w:hAnsi="Amiri" w:cs="Amiri" w:eastAsiaTheme="majorEastAsia"/>
          <w:b w:val="0"/>
          <w:bCs w:val="0"/>
          <w:sz w:val="24"/>
          <w:szCs w:val="24"/>
          <w:lang w:val="en"/>
        </w:rPr>
        <w:t>Note that i, t, [.] and ∼ respectively denote the particle index, the time index, optional priors and the argmax probabilistic sampling</w:t>
      </w:r>
      <w:r>
        <w:rPr>
          <w:rFonts w:hint="default" w:ascii="Amiri" w:hAnsi="Amiri" w:cs="Amiri" w:eastAsiaTheme="majorEastAsia"/>
          <w:b w:val="0"/>
          <w:bCs w:val="0"/>
          <w:sz w:val="24"/>
          <w:szCs w:val="24"/>
          <w:lang w:val="en-US"/>
        </w:rPr>
        <w:t>.</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
        </w:rPr>
      </w:pPr>
    </w:p>
    <w:p>
      <w:pPr>
        <w:keepNext w:val="0"/>
        <w:keepLines w:val="0"/>
        <w:pageBreakBefore w:val="0"/>
        <w:widowControl/>
        <w:numPr>
          <w:ilvl w:val="0"/>
          <w:numId w:val="1"/>
        </w:numPr>
        <w:kinsoku/>
        <w:wordWrap/>
        <w:overflowPunct/>
        <w:topLinePunct w:val="0"/>
        <w:autoSpaceDE/>
        <w:autoSpaceDN/>
        <w:bidi w:val="0"/>
        <w:adjustRightInd/>
        <w:snapToGrid/>
        <w:ind w:left="0" w:leftChars="0" w:firstLine="0" w:firstLineChars="0"/>
        <w:jc w:val="both"/>
        <w:textAlignment w:val="auto"/>
        <w:rPr>
          <w:rFonts w:hint="default" w:ascii="Amiri" w:hAnsi="Amiri" w:cs="Amiri" w:eastAsiaTheme="majorEastAsia"/>
          <w:b/>
          <w:bCs/>
          <w:sz w:val="24"/>
          <w:szCs w:val="24"/>
          <w:lang w:val="en"/>
        </w:rPr>
      </w:pPr>
      <w:r>
        <w:rPr>
          <w:rFonts w:hint="default" w:ascii="Amiri" w:hAnsi="Amiri" w:cs="Amiri" w:eastAsiaTheme="majorEastAsia"/>
          <w:b/>
          <w:bCs/>
          <w:sz w:val="24"/>
          <w:szCs w:val="24"/>
          <w:lang w:val="en-US"/>
        </w:rPr>
        <w:t>Research Goals</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bCs/>
          <w:sz w:val="24"/>
          <w:szCs w:val="24"/>
          <w:lang w:val="en"/>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US"/>
        </w:rPr>
      </w:pPr>
      <w:r>
        <w:rPr>
          <w:rFonts w:hint="default" w:ascii="Amiri" w:hAnsi="Amiri" w:cs="Amiri" w:eastAsiaTheme="majorEastAsia"/>
          <w:b w:val="0"/>
          <w:bCs w:val="0"/>
          <w:sz w:val="24"/>
          <w:szCs w:val="24"/>
          <w:lang w:val="en-US"/>
        </w:rPr>
        <w:t xml:space="preserve">The problem being formalized, the goal of this thesis regarding the design and implementation of NaivPhys4RP is on the one hand </w:t>
      </w:r>
      <w:r>
        <w:rPr>
          <w:rFonts w:hint="default" w:ascii="Amiri" w:hAnsi="Amiri" w:cs="Amiri" w:eastAsiaTheme="majorEastAsia"/>
          <w:b/>
          <w:bCs/>
          <w:sz w:val="24"/>
          <w:szCs w:val="24"/>
          <w:lang w:val="en-US"/>
        </w:rPr>
        <w:t>(g2)</w:t>
      </w:r>
      <w:r>
        <w:rPr>
          <w:rFonts w:hint="default" w:ascii="Amiri" w:hAnsi="Amiri" w:cs="Amiri" w:eastAsiaTheme="majorEastAsia"/>
          <w:b w:val="0"/>
          <w:bCs w:val="0"/>
          <w:sz w:val="24"/>
          <w:szCs w:val="24"/>
          <w:lang w:val="en-US"/>
        </w:rPr>
        <w:t xml:space="preserve"> to efficiently compute the main operators of the particle filter (mRBPF) realizing the inference tasks in (S1). On the other hand and foremost, </w:t>
      </w:r>
      <w:r>
        <w:rPr>
          <w:rFonts w:hint="default" w:ascii="Amiri" w:hAnsi="Amiri" w:cs="Amiri" w:eastAsiaTheme="majorEastAsia"/>
          <w:b/>
          <w:bCs/>
          <w:sz w:val="24"/>
          <w:szCs w:val="24"/>
          <w:lang w:val="en-US"/>
        </w:rPr>
        <w:t>(g1)</w:t>
      </w:r>
      <w:r>
        <w:rPr>
          <w:rFonts w:hint="default" w:ascii="Amiri" w:hAnsi="Amiri" w:cs="Amiri" w:eastAsiaTheme="majorEastAsia"/>
          <w:b w:val="0"/>
          <w:bCs w:val="0"/>
          <w:sz w:val="24"/>
          <w:szCs w:val="24"/>
          <w:lang w:val="en-US"/>
        </w:rPr>
        <w:t xml:space="preserve"> the goal will be to work towards a powerful representation of the world state that makes the computation of these inference tasks effective and efficient. In this way, this thesis solves the problem</w:t>
      </w:r>
      <w:r>
        <w:rPr>
          <w:rFonts w:hint="default" w:ascii="Amiri" w:hAnsi="Amiri" w:cs="Amiri" w:eastAsiaTheme="majorEastAsia"/>
          <w:b/>
          <w:bCs/>
          <w:sz w:val="24"/>
          <w:szCs w:val="24"/>
          <w:lang w:val="en-US"/>
        </w:rPr>
        <w:t xml:space="preserve"> (P) </w:t>
      </w:r>
      <w:r>
        <w:rPr>
          <w:rFonts w:hint="default" w:ascii="Amiri" w:hAnsi="Amiri" w:cs="Amiri" w:eastAsiaTheme="majorEastAsia"/>
          <w:b w:val="0"/>
          <w:bCs w:val="0"/>
          <w:sz w:val="24"/>
          <w:szCs w:val="24"/>
          <w:lang w:val="en-US"/>
        </w:rPr>
        <w:t>defined in section 2.1.</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val="0"/>
          <w:bCs w:val="0"/>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bCs/>
          <w:sz w:val="24"/>
          <w:szCs w:val="24"/>
          <w:lang w:val="en-US"/>
        </w:rPr>
      </w:pPr>
      <w:r>
        <w:rPr>
          <w:rFonts w:hint="default" w:ascii="Amiri" w:hAnsi="Amiri" w:cs="Amiri" w:eastAsiaTheme="majorEastAsia"/>
          <w:b/>
          <w:bCs/>
          <w:sz w:val="24"/>
          <w:szCs w:val="24"/>
          <w:lang w:val="en-US"/>
        </w:rPr>
        <w:t>(g1) Belief state as semantic digital twin of the real world</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eastAsiaTheme="majorEastAsia"/>
          <w:b/>
          <w:bCs/>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Cs w:val="0"/>
          <w:i w:val="0"/>
          <w:sz w:val="24"/>
          <w:szCs w:val="24"/>
          <w:lang w:val="en-US"/>
        </w:rPr>
      </w:pPr>
      <w:r>
        <w:rPr>
          <w:rFonts w:hint="default" w:ascii="Amiri" w:hAnsi="Amiri" w:cs="Amiri"/>
          <w:bCs w:val="0"/>
          <w:i w:val="0"/>
          <w:sz w:val="24"/>
          <w:szCs w:val="24"/>
          <w:lang w:val="en"/>
        </w:rPr>
        <w:t xml:space="preserve">Such a representation </w:t>
      </w:r>
      <w:r>
        <w:rPr>
          <w:rFonts w:hint="default" w:ascii="Amiri" w:hAnsi="Amiri" w:cs="Amiri"/>
          <w:bCs w:val="0"/>
          <w:i w:val="0"/>
          <w:sz w:val="24"/>
          <w:szCs w:val="24"/>
          <w:lang w:val="en-US"/>
        </w:rPr>
        <w:t xml:space="preserve">(see Figure 5) </w:t>
      </w:r>
      <w:r>
        <w:rPr>
          <w:rFonts w:hint="default" w:ascii="Amiri" w:hAnsi="Amiri" w:cs="Amiri"/>
          <w:bCs w:val="0"/>
          <w:i w:val="0"/>
          <w:sz w:val="24"/>
          <w:szCs w:val="24"/>
          <w:lang w:val="en"/>
        </w:rPr>
        <w:t>goes beyond usual semantic scene graphs (objects’ description and relations among objects) and incorporates the scene geometry (e.g., articulated 3D models), scene physics (e.g., gravity, friction, mass, forces, viscosity, waves), scene agents (e.g., operating robots’ motorics and sensorics), scene ontology (i.e., semantics). For a possibly lossless representation and reliable simulation of the belief, the latter is directly represented in a photo-realistic and physics-faithful game engine, grounded in a rich scene ontology, and interfaces are provided to assert, modify, simulate and query it.</w:t>
      </w:r>
      <w:r>
        <w:rPr>
          <w:rFonts w:hint="default" w:ascii="Amiri" w:hAnsi="Amiri" w:cs="Amiri"/>
          <w:bCs w:val="0"/>
          <w:i w:val="0"/>
          <w:sz w:val="24"/>
          <w:szCs w:val="24"/>
          <w:lang w:val="en-US"/>
        </w:rPr>
        <w:t xml:space="preserve"> In this way, the belief state is a replication of the real world (i.e., digital twin) in which every- thing is known and understandable (i.e., semantic).</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Cs w:val="0"/>
          <w:i w:val="0"/>
          <w:sz w:val="24"/>
          <w:szCs w:val="24"/>
          <w:lang w:val="en"/>
        </w:rPr>
      </w:pPr>
    </w:p>
    <w:p>
      <w:pPr>
        <w:keepNext w:val="0"/>
        <w:keepLines w:val="0"/>
        <w:pageBreakBefore w:val="0"/>
        <w:widowControl/>
        <w:numPr>
          <w:ilvl w:val="0"/>
          <w:numId w:val="0"/>
        </w:numPr>
        <w:kinsoku/>
        <w:wordWrap/>
        <w:overflowPunct/>
        <w:topLinePunct w:val="0"/>
        <w:autoSpaceDE/>
        <w:autoSpaceDN/>
        <w:bidi w:val="0"/>
        <w:adjustRightInd/>
        <w:snapToGrid/>
        <w:ind w:leftChars="0"/>
        <w:jc w:val="center"/>
        <w:textAlignment w:val="auto"/>
        <w:rPr>
          <w:rFonts w:hint="default" w:ascii="Amiri" w:hAnsi="Amiri" w:cs="Amiri"/>
          <w:bCs w:val="0"/>
          <w:i w:val="0"/>
          <w:sz w:val="24"/>
          <w:szCs w:val="24"/>
          <w:lang w:val="en-US"/>
        </w:rPr>
      </w:pPr>
      <w:r>
        <w:rPr>
          <w:rFonts w:hint="default" w:ascii="Amiri" w:hAnsi="Amiri" w:cs="Amiri"/>
          <w:bCs w:val="0"/>
          <w:i w:val="0"/>
          <w:sz w:val="24"/>
          <w:szCs w:val="24"/>
          <w:lang w:val="en-US"/>
        </w:rPr>
        <w:drawing>
          <wp:inline distT="0" distB="0" distL="114300" distR="114300">
            <wp:extent cx="4709795" cy="3506470"/>
            <wp:effectExtent l="0" t="0" r="14605" b="17780"/>
            <wp:docPr id="2" name="Picture 2" descr="Bel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elief"/>
                    <pic:cNvPicPr>
                      <a:picLocks noChangeAspect="1"/>
                    </pic:cNvPicPr>
                  </pic:nvPicPr>
                  <pic:blipFill>
                    <a:blip r:embed="rId10"/>
                    <a:stretch>
                      <a:fillRect/>
                    </a:stretch>
                  </pic:blipFill>
                  <pic:spPr>
                    <a:xfrm>
                      <a:off x="0" y="0"/>
                      <a:ext cx="4709795" cy="350647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Cs w:val="0"/>
          <w:i w:val="0"/>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ind w:leftChars="0"/>
        <w:jc w:val="center"/>
        <w:textAlignment w:val="auto"/>
        <w:rPr>
          <w:rFonts w:hint="default" w:ascii="Amiri" w:hAnsi="Amiri" w:cs="Amiri"/>
          <w:bCs w:val="0"/>
          <w:i w:val="0"/>
          <w:sz w:val="24"/>
          <w:szCs w:val="24"/>
          <w:lang w:val="en-US"/>
        </w:rPr>
      </w:pPr>
      <w:r>
        <w:rPr>
          <w:rFonts w:hint="default" w:ascii="Amiri" w:hAnsi="Amiri" w:cs="Amiri"/>
          <w:bCs w:val="0"/>
          <w:i w:val="0"/>
          <w:sz w:val="24"/>
          <w:szCs w:val="24"/>
          <w:lang w:val="en-US"/>
        </w:rPr>
        <w:t>Fig. 5: Belief (left), real world (right), world ontology (top).</w:t>
      </w:r>
    </w:p>
    <w:p>
      <w:pPr>
        <w:keepNext w:val="0"/>
        <w:keepLines w:val="0"/>
        <w:pageBreakBefore w:val="0"/>
        <w:widowControl/>
        <w:numPr>
          <w:ilvl w:val="0"/>
          <w:numId w:val="0"/>
        </w:numPr>
        <w:kinsoku/>
        <w:wordWrap/>
        <w:overflowPunct/>
        <w:topLinePunct w:val="0"/>
        <w:autoSpaceDE/>
        <w:autoSpaceDN/>
        <w:bidi w:val="0"/>
        <w:adjustRightInd/>
        <w:snapToGrid/>
        <w:ind w:leftChars="0"/>
        <w:jc w:val="center"/>
        <w:textAlignment w:val="auto"/>
        <w:rPr>
          <w:rFonts w:hint="default" w:ascii="Amiri" w:hAnsi="Amiri" w:cs="Amiri"/>
          <w:bCs w:val="0"/>
          <w:i w:val="0"/>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bCs/>
          <w:i w:val="0"/>
          <w:sz w:val="24"/>
          <w:szCs w:val="24"/>
          <w:lang w:val="en-US"/>
        </w:rPr>
      </w:pPr>
      <w:r>
        <w:rPr>
          <w:rFonts w:hint="default" w:ascii="Amiri" w:hAnsi="Amiri" w:cs="Amiri"/>
          <w:b/>
          <w:bCs/>
          <w:i w:val="0"/>
          <w:sz w:val="24"/>
          <w:szCs w:val="24"/>
          <w:lang w:val="en-US"/>
        </w:rPr>
        <w:t>(g2) Effective and efficient computation of mRBPF’s main opera- tors</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bCs/>
          <w:i w:val="0"/>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bCs/>
          <w:i w:val="0"/>
          <w:sz w:val="24"/>
          <w:szCs w:val="24"/>
          <w:lang w:val="en-US"/>
        </w:rPr>
      </w:pPr>
      <w:r>
        <w:rPr>
          <w:rFonts w:hint="default" w:ascii="Amiri" w:hAnsi="Amiri" w:cs="Amiri" w:eastAsiaTheme="majorEastAsia"/>
          <w:b w:val="0"/>
          <w:bCs w:val="0"/>
          <w:sz w:val="24"/>
          <w:szCs w:val="24"/>
          <w:lang w:val="en"/>
        </w:rPr>
        <w:t xml:space="preserve">• </w:t>
      </w:r>
      <w:r>
        <w:rPr>
          <w:rFonts w:hint="default" w:ascii="Amiri" w:hAnsi="Amiri" w:cs="Amiri"/>
          <w:b/>
          <w:bCs/>
          <w:i w:val="0"/>
          <w:sz w:val="24"/>
          <w:szCs w:val="24"/>
          <w:lang w:val="en-US"/>
        </w:rPr>
        <w:t>(g2.1) Belief state initialization</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bCs/>
          <w:i w:val="0"/>
          <w:sz w:val="24"/>
          <w:szCs w:val="24"/>
          <w:lang w:val="en-U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hAnsi="DejaVu Math TeX Gyre" w:cs="Amiri"/>
          <w:b/>
          <w:i w:val="0"/>
          <w:sz w:val="24"/>
          <w:szCs w:val="24"/>
          <w:lang w:val="en" w:eastAsia="zh-CN" w:bidi="ar-SA"/>
        </w:rPr>
      </w:pPr>
      <m:oMath>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 w:eastAsia="zh-CN" w:bidi="ar-SA"/>
              </w:rPr>
              <m:t>X</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(i)</m:t>
            </m:r>
            <m:ctrlPr>
              <w:rPr>
                <w:rFonts w:hint="default" w:ascii="DejaVu Math TeX Gyre" w:hAnsi="DejaVu Math TeX Gyre" w:cs="Amiri"/>
                <w:b/>
                <w:bCs/>
                <w:i w:val="0"/>
                <w:sz w:val="24"/>
                <w:szCs w:val="24"/>
                <w:lang w:val="en" w:eastAsia="zh-CN" w:bidi="ar-SA"/>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bidi="ar-SA"/>
          </w:rPr>
          <m:t>)</m:t>
        </m:r>
      </m:oMath>
      <w:r>
        <w:rPr>
          <w:rFonts w:hint="default" w:hAnsi="DejaVu Math TeX Gyre" w:cs="Amiri"/>
          <w:b w:val="0"/>
          <w:bCs/>
          <w:i w:val="0"/>
          <w:sz w:val="24"/>
          <w:szCs w:val="24"/>
          <w:lang w:val="en-US" w:bidi="ar-SA"/>
        </w:rPr>
        <w:t>.</w:t>
      </w:r>
      <w:r>
        <w:rPr>
          <w:rFonts w:hint="default" w:ascii="Times New Roman" w:hAnsi="DejaVu Math TeX Gyre" w:cs="Amiri"/>
          <w:b/>
          <w:i w:val="0"/>
          <w:sz w:val="24"/>
          <w:szCs w:val="24"/>
          <w:lang w:val="en" w:bidi="ar-SA"/>
        </w:rPr>
        <w:t xml:space="preserve"> </w:t>
      </w:r>
      <w:r>
        <w:rPr>
          <w:rFonts w:hint="default" w:ascii="Amiri" w:hAnsi="Amiri" w:cs="Amiri"/>
          <w:b w:val="0"/>
          <w:bCs/>
          <w:i w:val="0"/>
          <w:sz w:val="24"/>
          <w:szCs w:val="24"/>
          <w:lang w:val="en-US" w:bidi="ar-SA"/>
        </w:rPr>
        <w:t>The idea here is basically to s</w:t>
      </w:r>
      <w:r>
        <w:rPr>
          <w:rFonts w:hint="default" w:ascii="Amiri" w:hAnsi="Amiri" w:cs="Amiri"/>
          <w:b w:val="0"/>
          <w:bCs/>
          <w:i w:val="0"/>
          <w:sz w:val="24"/>
          <w:szCs w:val="24"/>
          <w:lang w:val="en" w:bidi="ar-SA"/>
        </w:rPr>
        <w:t>ampl</w:t>
      </w:r>
      <w:r>
        <w:rPr>
          <w:rFonts w:hint="default" w:ascii="Amiri" w:hAnsi="Amiri" w:cs="Amiri"/>
          <w:b w:val="0"/>
          <w:bCs/>
          <w:i w:val="0"/>
          <w:sz w:val="24"/>
          <w:szCs w:val="24"/>
          <w:lang w:val="en-US" w:bidi="ar-SA"/>
        </w:rPr>
        <w:t>e</w:t>
      </w:r>
      <w:r>
        <w:rPr>
          <w:rFonts w:hint="default" w:ascii="Amiri" w:hAnsi="Amiri" w:cs="Amiri"/>
          <w:b w:val="0"/>
          <w:bCs/>
          <w:i w:val="0"/>
          <w:sz w:val="24"/>
          <w:szCs w:val="24"/>
          <w:lang w:val="en" w:bidi="ar-SA"/>
        </w:rPr>
        <w:t xml:space="preserve"> the initial set of </w:t>
      </w:r>
      <w:r>
        <w:rPr>
          <w:rFonts w:hint="default" w:ascii="Amiri" w:hAnsi="Amiri" w:cs="Amiri"/>
          <w:b w:val="0"/>
          <w:bCs/>
          <w:i w:val="0"/>
          <w:sz w:val="24"/>
          <w:szCs w:val="24"/>
          <w:lang w:val="en-US" w:bidi="ar-SA"/>
        </w:rPr>
        <w:t xml:space="preserve">belief </w:t>
      </w:r>
      <w:r>
        <w:rPr>
          <w:rFonts w:hint="default" w:ascii="Amiri" w:hAnsi="Amiri" w:cs="Amiri"/>
          <w:b w:val="0"/>
          <w:bCs/>
          <w:i w:val="0"/>
          <w:sz w:val="24"/>
          <w:szCs w:val="24"/>
          <w:lang w:val="en" w:bidi="ar-SA"/>
        </w:rPr>
        <w:t>particles</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m:t>
            </m:r>
            <m:ctrlPr>
              <w:rPr>
                <w:rFonts w:ascii="DejaVu Math TeX Gyre" w:hAnsi="DejaVu Math TeX Gyre" w:cs="Amiri"/>
                <w:b/>
                <w:bCs/>
                <w:i w:val="0"/>
                <w:sz w:val="24"/>
                <w:szCs w:val="24"/>
                <w:lang w:val="en" w:eastAsia="zh-CN" w:bidi="ar-SA"/>
              </w:rPr>
            </m:ctrlPr>
          </m:sub>
        </m:sSub>
      </m:oMath>
      <w:r>
        <w:rPr>
          <w:rFonts w:hint="default" w:ascii="Amiri" w:hAnsi="Amiri" w:cs="Amiri"/>
          <w:b w:val="0"/>
          <w:bCs/>
          <w:i w:val="0"/>
          <w:sz w:val="24"/>
          <w:szCs w:val="24"/>
          <w:lang w:val="en-US" w:bidi="ar-SA"/>
        </w:rPr>
        <w:t>based on the initial context</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m:t>
            </m:r>
            <m:ctrlPr>
              <w:rPr>
                <w:rFonts w:ascii="DejaVu Math TeX Gyre" w:hAnsi="DejaVu Math TeX Gyre" w:cs="Amiri"/>
                <w:b/>
                <w:bCs/>
                <w:i w:val="0"/>
                <w:sz w:val="24"/>
                <w:szCs w:val="24"/>
                <w:lang w:val="en" w:eastAsia="zh-CN" w:bidi="ar-SA"/>
              </w:rPr>
            </m:ctrlPr>
          </m:sub>
        </m:sSub>
      </m:oMath>
      <w:r>
        <w:rPr>
          <w:rFonts w:hint="default" w:ascii="Amiri" w:hAnsi="Amiri" w:cs="Amiri"/>
          <w:b w:val="0"/>
          <w:bCs/>
          <w:i w:val="0"/>
          <w:sz w:val="24"/>
          <w:szCs w:val="24"/>
          <w:lang w:val="en-US" w:bidi="ar-SA"/>
        </w:rPr>
        <w:t xml:space="preserve">. The context variable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m:t>
            </m:r>
            <m:ctrlPr>
              <w:rPr>
                <w:rFonts w:ascii="DejaVu Math TeX Gyre" w:hAnsi="DejaVu Math TeX Gyre" w:cs="Amiri"/>
                <w:b/>
                <w:bCs/>
                <w:i w:val="0"/>
                <w:sz w:val="24"/>
                <w:szCs w:val="24"/>
                <w:lang w:val="en" w:eastAsia="zh-CN" w:bidi="ar-SA"/>
              </w:rPr>
            </m:ctrlPr>
          </m:sub>
        </m:sSub>
      </m:oMath>
      <w:r>
        <w:rPr>
          <w:rFonts w:hint="default" w:ascii="Amiri" w:hAnsi="Amiri" w:cs="Amiri"/>
          <w:b w:val="0"/>
          <w:bCs/>
          <w:i w:val="0"/>
          <w:sz w:val="24"/>
          <w:szCs w:val="24"/>
          <w:lang w:val="en-US" w:bidi="ar-SA"/>
        </w:rPr>
        <w:t xml:space="preserve">circumscribes from the world ontology </w:t>
      </w:r>
      <w:r>
        <w:rPr>
          <w:rFonts w:hint="default" w:ascii="Amiri" w:hAnsi="Amiri" w:cs="Amiri"/>
          <w:b/>
          <w:bCs w:val="0"/>
          <w:i w:val="0"/>
          <w:sz w:val="24"/>
          <w:szCs w:val="24"/>
          <w:lang w:val="en-US" w:bidi="ar-SA"/>
        </w:rPr>
        <w:t>(KB)</w:t>
      </w:r>
      <w:r>
        <w:rPr>
          <w:rFonts w:hint="default" w:ascii="Amiri" w:hAnsi="Amiri" w:cs="Amiri"/>
          <w:b w:val="0"/>
          <w:bCs/>
          <w:i w:val="0"/>
          <w:sz w:val="24"/>
          <w:szCs w:val="24"/>
          <w:lang w:val="en-US" w:bidi="ar-SA"/>
        </w:rPr>
        <w:t xml:space="preserve"> a set of concepts and relations among them, known as knowledge graph </w:t>
      </w:r>
      <m:oMath>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US" w:eastAsia="zh-CN" w:bidi="ar-SA"/>
              </w:rPr>
              <m:t>G</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(i)</m:t>
            </m:r>
            <m:ctrlPr>
              <w:rPr>
                <w:rFonts w:hint="default" w:ascii="DejaVu Math TeX Gyre" w:hAnsi="DejaVu Math TeX Gyre" w:cs="Amiri"/>
                <w:b/>
                <w:bCs/>
                <w:i w:val="0"/>
                <w:sz w:val="24"/>
                <w:szCs w:val="24"/>
                <w:lang w:val="en" w:eastAsia="zh-CN" w:bidi="ar-SA"/>
              </w:rPr>
            </m:ctrlPr>
          </m:sup>
        </m:sSubSup>
      </m:oMath>
      <w:r>
        <w:rPr>
          <w:rFonts w:hint="default" w:hAnsi="DejaVu Math TeX Gyre" w:cs="Amiri"/>
          <w:b/>
          <w:bCs/>
          <w:i w:val="0"/>
          <w:sz w:val="24"/>
          <w:szCs w:val="24"/>
          <w:lang w:val="en-US" w:eastAsia="zh-CN" w:bidi="ar-SA"/>
        </w:rPr>
        <w:t xml:space="preserve">, </w:t>
      </w:r>
      <w:r>
        <w:rPr>
          <w:rFonts w:hint="default" w:ascii="Amiri" w:hAnsi="Amiri" w:cs="Amiri"/>
          <w:b w:val="0"/>
          <w:bCs/>
          <w:i w:val="0"/>
          <w:sz w:val="24"/>
          <w:szCs w:val="24"/>
          <w:lang w:val="en-US" w:bidi="ar-SA"/>
        </w:rPr>
        <w:t xml:space="preserve">that underlie the expected semantics of the scene. Then, as shown by Figure 5, this knowledge graph </w:t>
      </w:r>
      <m:oMath>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US" w:eastAsia="zh-CN" w:bidi="ar-SA"/>
              </w:rPr>
              <m:t>G</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(i)</m:t>
            </m:r>
            <m:ctrlPr>
              <w:rPr>
                <w:rFonts w:hint="default" w:ascii="DejaVu Math TeX Gyre" w:hAnsi="DejaVu Math TeX Gyre" w:cs="Amiri"/>
                <w:b/>
                <w:bCs/>
                <w:i w:val="0"/>
                <w:sz w:val="24"/>
                <w:szCs w:val="24"/>
                <w:lang w:val="en" w:eastAsia="zh-CN" w:bidi="ar-SA"/>
              </w:rPr>
            </m:ctrlPr>
          </m:sup>
        </m:sSubSup>
      </m:oMath>
      <w:r>
        <w:rPr>
          <w:rFonts w:hint="default" w:hAnsi="DejaVu Math TeX Gyre" w:cs="Amiri"/>
          <w:b/>
          <w:bCs/>
          <w:i w:val="0"/>
          <w:sz w:val="24"/>
          <w:szCs w:val="24"/>
          <w:lang w:val="en-US" w:eastAsia="zh-CN" w:bidi="ar-SA"/>
        </w:rPr>
        <w:t xml:space="preserve"> </w:t>
      </w:r>
      <w:r>
        <w:rPr>
          <w:rFonts w:hint="default" w:ascii="Amiri" w:hAnsi="Amiri" w:cs="Amiri"/>
          <w:b w:val="0"/>
          <w:bCs/>
          <w:i w:val="0"/>
          <w:sz w:val="24"/>
          <w:szCs w:val="24"/>
          <w:lang w:val="en-US" w:bidi="ar-SA"/>
        </w:rPr>
        <w:t xml:space="preserve">describing the context will be physically rendered as </w:t>
      </w:r>
      <m:oMath>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US" w:eastAsia="zh-CN" w:bidi="ar-SA"/>
              </w:rPr>
              <m:t>X</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0</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(i)</m:t>
            </m:r>
            <m:ctrlPr>
              <w:rPr>
                <w:rFonts w:hint="default" w:ascii="DejaVu Math TeX Gyre" w:hAnsi="DejaVu Math TeX Gyre" w:cs="Amiri"/>
                <w:b/>
                <w:bCs/>
                <w:i w:val="0"/>
                <w:sz w:val="24"/>
                <w:szCs w:val="24"/>
                <w:lang w:val="en" w:eastAsia="zh-CN" w:bidi="ar-SA"/>
              </w:rPr>
            </m:ctrlPr>
          </m:sup>
        </m:sSubSup>
      </m:oMath>
      <w:r>
        <w:rPr>
          <w:rFonts w:hint="default" w:hAnsi="DejaVu Math TeX Gyre" w:cs="Amiri"/>
          <w:b w:val="0"/>
          <w:bCs w:val="0"/>
          <w:i w:val="0"/>
          <w:sz w:val="24"/>
          <w:szCs w:val="24"/>
          <w:lang w:val="en-US" w:eastAsia="zh-CN" w:bidi="ar-SA"/>
        </w:rPr>
        <w:t>.</w:t>
      </w:r>
      <w:r>
        <w:rPr>
          <w:rFonts w:hint="default" w:hAnsi="DejaVu Math TeX Gyre" w:cs="Amiri"/>
          <w:b/>
          <w:bCs/>
          <w:i w:val="0"/>
          <w:sz w:val="24"/>
          <w:szCs w:val="24"/>
          <w:lang w:val="en-US" w:eastAsia="zh-CN" w:bidi="ar-SA"/>
        </w:rPr>
        <w:t xml:space="preserve"> </w:t>
      </w:r>
      <w:r>
        <w:rPr>
          <w:rFonts w:hint="default" w:ascii="Amiri" w:hAnsi="Amiri" w:cs="Amiri"/>
          <w:b w:val="0"/>
          <w:bCs/>
          <w:i w:val="0"/>
          <w:sz w:val="24"/>
          <w:szCs w:val="24"/>
          <w:lang w:val="en-US" w:bidi="ar-SA"/>
        </w:rPr>
        <w:t>This step is known as imagination and emulates the human ability to anticipate the world state given the context (e.g., activities, locations, intents) (see Figure 6).</w:t>
      </w:r>
      <w:r>
        <w:rPr>
          <w:rFonts w:hint="default" w:hAnsi="DejaVu Math TeX Gyre" w:cs="Amiri"/>
          <w:b/>
          <w:bCs/>
          <w:i w:val="0"/>
          <w:sz w:val="24"/>
          <w:szCs w:val="24"/>
          <w:lang w:val="en-US" w:eastAsia="zh-CN" w:bidi="ar-SA"/>
        </w:rPr>
        <w:t xml:space="preserve"> </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hAnsi="DejaVu Math TeX Gyre" w:cs="Amiri"/>
          <w:b/>
          <w:i w:val="0"/>
          <w:sz w:val="24"/>
          <w:szCs w:val="24"/>
          <w:lang w:val="en-US" w:eastAsia="zh-CN" w:bidi="ar-SA"/>
        </w:rPr>
      </w:pPr>
      <w:r>
        <w:rPr>
          <w:rFonts w:hint="default" w:hAnsi="DejaVu Math TeX Gyre" w:cs="Amiri"/>
          <w:b/>
          <w:i w:val="0"/>
          <w:sz w:val="24"/>
          <w:szCs w:val="24"/>
          <w:lang w:val="en-US" w:eastAsia="zh-CN" w:bidi="ar-SA"/>
        </w:rPr>
        <w:drawing>
          <wp:inline distT="0" distB="0" distL="114300" distR="114300">
            <wp:extent cx="5266690" cy="2962910"/>
            <wp:effectExtent l="0" t="0" r="10160" b="8890"/>
            <wp:docPr id="12" name="Picture 12" descr="Presentation156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resentation156_01"/>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ind w:leftChars="0"/>
        <w:jc w:val="center"/>
        <w:textAlignment w:val="auto"/>
        <w:rPr>
          <w:rFonts w:hint="default" w:ascii="Amiri" w:hAnsi="Amiri" w:cs="Amiri"/>
          <w:bCs w:val="0"/>
          <w:i w:val="0"/>
          <w:sz w:val="24"/>
          <w:szCs w:val="24"/>
          <w:lang w:val="en-US"/>
        </w:rPr>
      </w:pPr>
      <w:r>
        <w:rPr>
          <w:rFonts w:hint="default" w:ascii="Amiri" w:hAnsi="Amiri" w:cs="Amiri"/>
          <w:bCs w:val="0"/>
          <w:i w:val="0"/>
          <w:sz w:val="24"/>
          <w:szCs w:val="24"/>
          <w:lang w:val="en-US"/>
        </w:rPr>
        <w:t>Fig. 6: Being aware of the robot activities and already imagining how the scene could look like.</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hAnsi="DejaVu Math TeX Gyre" w:cs="Amiri"/>
          <w:b/>
          <w:i w:val="0"/>
          <w:sz w:val="24"/>
          <w:szCs w:val="24"/>
          <w:lang w:val="en" w:eastAsia="zh-CN" w:bidi="ar-SA"/>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bCs/>
          <w:i w:val="0"/>
          <w:sz w:val="24"/>
          <w:szCs w:val="24"/>
          <w:lang w:val="en-US"/>
        </w:rPr>
      </w:pPr>
      <w:r>
        <w:rPr>
          <w:rFonts w:hint="default" w:ascii="Amiri" w:hAnsi="Amiri" w:cs="Amiri" w:eastAsiaTheme="majorEastAsia"/>
          <w:b w:val="0"/>
          <w:bCs w:val="0"/>
          <w:sz w:val="24"/>
          <w:szCs w:val="24"/>
          <w:lang w:val="en"/>
        </w:rPr>
        <w:t xml:space="preserve">• </w:t>
      </w:r>
      <w:r>
        <w:rPr>
          <w:rFonts w:hint="default" w:ascii="Amiri" w:hAnsi="Amiri" w:cs="Amiri"/>
          <w:b/>
          <w:bCs/>
          <w:i w:val="0"/>
          <w:sz w:val="24"/>
          <w:szCs w:val="24"/>
          <w:lang w:val="en-US"/>
        </w:rPr>
        <w:t>(g2.2) Belief state prediction</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bCs/>
          <w:i w:val="0"/>
          <w:sz w:val="24"/>
          <w:szCs w:val="24"/>
          <w:lang w:val="en-US"/>
        </w:rPr>
      </w:pP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b w:val="0"/>
          <w:bCs w:val="0"/>
          <w:i w:val="0"/>
          <w:sz w:val="24"/>
          <w:szCs w:val="24"/>
          <w:lang w:val="en" w:eastAsia="zh-CN" w:bidi="ar-SA"/>
        </w:rPr>
      </w:pPr>
      <w:r>
        <w:rPr>
          <w:rFonts w:hint="default" w:ascii="Amiri" w:hAnsi="Amiri" w:cs="Amiri"/>
          <w:b w:val="0"/>
          <w:bCs w:val="0"/>
          <w:i w:val="0"/>
          <w:sz w:val="24"/>
          <w:szCs w:val="24"/>
          <w:lang w:val="en" w:eastAsia="zh-CN" w:bidi="ar-SA"/>
        </w:rPr>
        <w:drawing>
          <wp:inline distT="0" distB="0" distL="114300" distR="114300">
            <wp:extent cx="5321935" cy="2395855"/>
            <wp:effectExtent l="0" t="0" r="12065" b="4445"/>
            <wp:docPr id="13" name="Picture 13" descr="real-and-virtual-pr2-drawer-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eal-and-virtual-pr2-drawer-open"/>
                    <pic:cNvPicPr>
                      <a:picLocks noChangeAspect="1"/>
                    </pic:cNvPicPr>
                  </pic:nvPicPr>
                  <pic:blipFill>
                    <a:blip r:embed="rId12"/>
                    <a:stretch>
                      <a:fillRect/>
                    </a:stretch>
                  </pic:blipFill>
                  <pic:spPr>
                    <a:xfrm>
                      <a:off x="0" y="0"/>
                      <a:ext cx="5321935" cy="239585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jc w:val="center"/>
        <w:textAlignment w:val="auto"/>
        <w:rPr>
          <w:rFonts w:hint="default" w:ascii="Amiri" w:hAnsi="Amiri" w:cs="Amiri"/>
          <w:b/>
          <w:bCs/>
          <w:i w:val="0"/>
          <w:sz w:val="24"/>
          <w:szCs w:val="24"/>
          <w:lang w:val="en-US"/>
        </w:rPr>
      </w:pPr>
      <w:r>
        <w:rPr>
          <w:rFonts w:hint="default" w:ascii="Amiri" w:hAnsi="Amiri" w:cs="Amiri"/>
          <w:b w:val="0"/>
          <w:bCs w:val="0"/>
          <w:i w:val="0"/>
          <w:sz w:val="24"/>
          <w:szCs w:val="24"/>
          <w:lang w:val="en-US" w:eastAsia="zh-CN" w:bidi="ar-SA"/>
        </w:rPr>
        <w:t>Fig.7: Forward embodied simulation for state anticipation</w:t>
      </w: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bCs/>
          <w:i w:val="0"/>
          <w:sz w:val="24"/>
          <w:szCs w:val="24"/>
          <w:lang w:val="en-US"/>
        </w:rPr>
      </w:pP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Amiri" w:hAnsi="Amiri" w:cs="Amiri"/>
          <w:b w:val="0"/>
          <w:bCs/>
          <w:i w:val="0"/>
          <w:sz w:val="24"/>
          <w:szCs w:val="24"/>
          <w:lang w:val="en-US" w:bidi="ar-SA"/>
        </w:rPr>
      </w:pPr>
      <m:oMath>
        <m:sSubSup>
          <m:sSubSupPr>
            <m:ctrlPr>
              <w:rPr>
                <w:rFonts w:ascii="DejaVu Math TeX Gyre" w:hAnsi="DejaVu Math TeX Gyre" w:cs="Amiri"/>
                <w:bCs/>
                <w:i w:val="0"/>
                <w:sz w:val="24"/>
                <w:szCs w:val="24"/>
                <w:lang w:val="en"/>
              </w:rPr>
            </m:ctrlPr>
          </m:sSubSupPr>
          <m:e>
            <m:acc>
              <m:accPr>
                <m:ctrlPr>
                  <w:rPr>
                    <w:rFonts w:ascii="DejaVu Math TeX Gyre" w:hAnsi="DejaVu Math TeX Gyre" w:cs="Amiri"/>
                    <w:bCs/>
                    <w:i w:val="0"/>
                    <w:sz w:val="24"/>
                    <w:szCs w:val="24"/>
                    <w:lang w:val="en"/>
                  </w:rPr>
                </m:ctrlPr>
              </m:accPr>
              <m:e>
                <m:r>
                  <m:rPr>
                    <m:sty m:val="p"/>
                  </m:rPr>
                  <w:rPr>
                    <w:rFonts w:hint="default" w:ascii="DejaVu Math TeX Gyre" w:hAnsi="DejaVu Math TeX Gyre" w:cs="Amiri"/>
                    <w:sz w:val="24"/>
                    <w:szCs w:val="24"/>
                    <w:lang w:val="en-US"/>
                  </w:rPr>
                  <m:t>X</m:t>
                </m:r>
                <m:ctrlPr>
                  <w:rPr>
                    <w:rFonts w:ascii="DejaVu Math TeX Gyre" w:hAnsi="DejaVu Math TeX Gyre" w:cs="Amiri"/>
                    <w:bCs/>
                    <w:i w:val="0"/>
                    <w:sz w:val="24"/>
                    <w:szCs w:val="24"/>
                    <w:lang w:val="en"/>
                  </w:rPr>
                </m:ctrlPr>
              </m:e>
            </m:acc>
            <m:ctrlPr>
              <w:rPr>
                <w:rFonts w:ascii="DejaVu Math TeX Gyre" w:hAnsi="DejaVu Math TeX Gyre" w:cs="Amiri"/>
                <w:bCs/>
                <w:i w:val="0"/>
                <w:sz w:val="24"/>
                <w:szCs w:val="24"/>
                <w:lang w:val="en"/>
              </w:rPr>
            </m:ctrlPr>
          </m:e>
          <m:sub>
            <m:r>
              <m:rPr>
                <m:sty m:val="p"/>
              </m:rPr>
              <w:rPr>
                <w:rFonts w:hint="default" w:ascii="DejaVu Math TeX Gyre" w:hAnsi="DejaVu Math TeX Gyre" w:cs="Amiri"/>
                <w:sz w:val="24"/>
                <w:szCs w:val="24"/>
                <w:lang w:val="en-US"/>
              </w:rPr>
              <m:t>t+1</m:t>
            </m:r>
            <m:ctrlPr>
              <w:rPr>
                <w:rFonts w:ascii="DejaVu Math TeX Gyre" w:hAnsi="DejaVu Math TeX Gyre" w:cs="Amiri"/>
                <w:bCs/>
                <w:i w:val="0"/>
                <w:sz w:val="24"/>
                <w:szCs w:val="24"/>
                <w:lang w:val="en"/>
              </w:rPr>
            </m:ctrlPr>
          </m:sub>
          <m:sup>
            <m:r>
              <m:rPr>
                <m:sty m:val="p"/>
              </m:rPr>
              <w:rPr>
                <w:rFonts w:hint="default" w:ascii="DejaVu Math TeX Gyre" w:hAnsi="DejaVu Math TeX Gyre" w:cs="Amiri"/>
                <w:sz w:val="24"/>
                <w:szCs w:val="24"/>
                <w:lang w:val="en-US"/>
              </w:rPr>
              <m:t>(i)</m:t>
            </m:r>
            <m:ctrlPr>
              <w:rPr>
                <w:rFonts w:ascii="DejaVu Math TeX Gyre" w:hAnsi="DejaVu Math TeX Gyre" w:cs="Amiri"/>
                <w:bCs/>
                <w:i w:val="0"/>
                <w:sz w:val="24"/>
                <w:szCs w:val="24"/>
                <w:lang w:val="en"/>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acc>
              <m:accPr>
                <m:ctrlPr>
                  <w:rPr>
                    <w:rFonts w:ascii="DejaVu Math TeX Gyre" w:hAnsi="DejaVu Math TeX Gyre" w:cs="Amiri"/>
                    <w:b/>
                    <w:bCs/>
                    <w:i w:val="0"/>
                    <w:sz w:val="24"/>
                    <w:szCs w:val="24"/>
                    <w:lang w:val="en" w:eastAsia="zh-CN" w:bidi="ar-SA"/>
                  </w:rPr>
                </m:ctrlPr>
              </m:acc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acc>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oMath>
      <w:r>
        <m:rPr/>
        <w:rPr>
          <w:rFonts w:hint="default" w:hAnsi="DejaVu Math TeX Gyre" w:cs="Amiri"/>
          <w:b/>
          <w:i w:val="0"/>
          <w:sz w:val="24"/>
          <w:szCs w:val="24"/>
          <w:lang w:val="en-US" w:eastAsia="zh-CN" w:bidi="ar-SA"/>
        </w:rPr>
        <w:t xml:space="preserve">. </w:t>
      </w:r>
      <w:r>
        <w:rPr>
          <w:rFonts w:hint="default" w:ascii="Amiri" w:hAnsi="Amiri" w:cs="Amiri"/>
          <w:b w:val="0"/>
          <w:bCs/>
          <w:i w:val="0"/>
          <w:sz w:val="24"/>
          <w:szCs w:val="24"/>
          <w:lang w:val="en-US" w:bidi="ar-SA"/>
        </w:rPr>
        <w:t xml:space="preserve">This will be achieved by forward-simulating the motion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oMath>
      <w:r>
        <w:rPr>
          <w:rFonts w:hint="default" w:ascii="Amiri" w:hAnsi="Amiri" w:cs="Amiri"/>
          <w:b w:val="0"/>
          <w:bCs/>
          <w:i w:val="0"/>
          <w:sz w:val="24"/>
          <w:szCs w:val="24"/>
          <w:lang w:val="en" w:bidi="ar-SA"/>
        </w:rPr>
        <w:t xml:space="preserve"> </w:t>
      </w:r>
      <w:r>
        <w:rPr>
          <w:rFonts w:hint="default" w:ascii="Amiri" w:hAnsi="Amiri" w:cs="Amiri"/>
          <w:b w:val="0"/>
          <w:bCs/>
          <w:i w:val="0"/>
          <w:sz w:val="24"/>
          <w:szCs w:val="24"/>
          <w:lang w:val="en-US" w:bidi="ar-SA"/>
        </w:rPr>
        <w:t xml:space="preserve">of the operating agents in the actual world state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oMath>
      <w:r>
        <w:rPr>
          <w:rFonts w:hint="default" w:ascii="Amiri" w:hAnsi="Amiri" w:cs="Amiri"/>
          <w:b w:val="0"/>
          <w:bCs/>
          <w:i w:val="0"/>
          <w:sz w:val="24"/>
          <w:szCs w:val="24"/>
          <w:lang w:val="en-US" w:bidi="ar-SA"/>
        </w:rPr>
        <w:t xml:space="preserve">(see Figu- re 7). Notice that more than being able to compute the different </w:t>
      </w:r>
      <m:oMath>
        <m:sSubSup>
          <m:sSubSupPr>
            <m:ctrlPr>
              <w:rPr>
                <w:rFonts w:ascii="DejaVu Math TeX Gyre" w:hAnsi="DejaVu Math TeX Gyre" w:cs="Amiri"/>
                <w:b/>
                <w:bCs w:val="0"/>
                <w:i w:val="0"/>
                <w:sz w:val="24"/>
                <w:szCs w:val="24"/>
                <w:lang w:val="en"/>
              </w:rPr>
            </m:ctrlPr>
          </m:sSubSupPr>
          <m:e>
            <m:r>
              <m:rPr>
                <m:sty m:val="b"/>
              </m:rPr>
              <w:rPr>
                <w:rFonts w:hint="default" w:ascii="DejaVu Math TeX Gyre" w:hAnsi="DejaVu Math TeX Gyre" w:cs="Amiri"/>
                <w:sz w:val="24"/>
                <w:szCs w:val="24"/>
                <w:lang w:val="en-US"/>
              </w:rPr>
              <m:t>X</m:t>
            </m:r>
            <m:ctrlPr>
              <w:rPr>
                <w:rFonts w:ascii="DejaVu Math TeX Gyre" w:hAnsi="DejaVu Math TeX Gyre" w:cs="Amiri"/>
                <w:b/>
                <w:bCs w:val="0"/>
                <w:i w:val="0"/>
                <w:sz w:val="24"/>
                <w:szCs w:val="24"/>
                <w:lang w:val="en"/>
              </w:rPr>
            </m:ctrlPr>
          </m:e>
          <m:sub>
            <m:r>
              <m:rPr>
                <m:sty m:val="b"/>
              </m:rPr>
              <w:rPr>
                <w:rFonts w:hint="default" w:ascii="DejaVu Math TeX Gyre" w:hAnsi="DejaVu Math TeX Gyre" w:cs="Amiri"/>
                <w:sz w:val="24"/>
                <w:szCs w:val="24"/>
                <w:lang w:val="en-US"/>
              </w:rPr>
              <m:t>t+1</m:t>
            </m:r>
            <m:ctrlPr>
              <w:rPr>
                <w:rFonts w:ascii="DejaVu Math TeX Gyre" w:hAnsi="DejaVu Math TeX Gyre" w:cs="Amiri"/>
                <w:b/>
                <w:bCs w:val="0"/>
                <w:i w:val="0"/>
                <w:sz w:val="24"/>
                <w:szCs w:val="24"/>
                <w:lang w:val="en"/>
              </w:rPr>
            </m:ctrlPr>
          </m:sub>
          <m:sup>
            <m:r>
              <m:rPr>
                <m:sty m:val="b"/>
              </m:rPr>
              <w:rPr>
                <w:rFonts w:hint="default" w:ascii="DejaVu Math TeX Gyre" w:hAnsi="DejaVu Math TeX Gyre" w:cs="Amiri"/>
                <w:sz w:val="24"/>
                <w:szCs w:val="24"/>
                <w:lang w:val="en-US"/>
              </w:rPr>
              <m:t>(i)</m:t>
            </m:r>
            <m:ctrlPr>
              <w:rPr>
                <w:rFonts w:ascii="DejaVu Math TeX Gyre" w:hAnsi="DejaVu Math TeX Gyre" w:cs="Amiri"/>
                <w:b/>
                <w:bCs w:val="0"/>
                <w:i w:val="0"/>
                <w:sz w:val="24"/>
                <w:szCs w:val="24"/>
                <w:lang w:val="en"/>
              </w:rPr>
            </m:ctrlPr>
          </m:sup>
        </m:sSubSup>
      </m:oMath>
      <w:r>
        <w:rPr>
          <w:rFonts w:hint="default" w:ascii="Amiri" w:hAnsi="Amiri" w:cs="Amiri"/>
          <w:b w:val="0"/>
          <w:bCs/>
          <w:i w:val="0"/>
          <w:sz w:val="24"/>
          <w:szCs w:val="24"/>
          <w:lang w:val="en" w:bidi="ar-SA"/>
        </w:rPr>
        <w:t>pa</w:t>
      </w:r>
      <w:r>
        <w:rPr>
          <w:rFonts w:hint="default" w:ascii="Amiri" w:hAnsi="Amiri" w:cs="Amiri"/>
          <w:b w:val="0"/>
          <w:bCs/>
          <w:i w:val="0"/>
          <w:sz w:val="24"/>
          <w:szCs w:val="24"/>
          <w:lang w:val="en-US" w:bidi="ar-SA"/>
        </w:rPr>
        <w:t xml:space="preserve">rallely, the sampling is a straight- forward operation, reducing therefore drastically the time complexity. Moreover, the realisticness of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oMath>
      <w:r>
        <w:rPr>
          <w:rFonts w:hint="default" w:hAnsi="DejaVu Math TeX Gyre" w:cs="Amiri"/>
          <w:b/>
          <w:bCs/>
          <w:i w:val="0"/>
          <w:sz w:val="24"/>
          <w:szCs w:val="24"/>
          <w:lang w:val="en-US" w:eastAsia="zh-CN" w:bidi="ar-SA"/>
        </w:rPr>
        <w:t xml:space="preserve"> </w:t>
      </w:r>
      <w:r>
        <w:rPr>
          <w:rFonts w:hint="default" w:ascii="Amiri" w:hAnsi="Amiri" w:cs="Amiri"/>
          <w:b w:val="0"/>
          <w:bCs/>
          <w:i w:val="0"/>
          <w:sz w:val="24"/>
          <w:szCs w:val="24"/>
          <w:lang w:val="en-US" w:bidi="ar-SA"/>
        </w:rPr>
        <w:t>targeted in (g1) is crucial for the accuracy of the simulation.</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m:rPr/>
        <w:rPr>
          <w:rFonts w:hint="default" w:hAnsi="DejaVu Math TeX Gyre" w:cs="Amiri"/>
          <w:b/>
          <w:i w:val="0"/>
          <w:sz w:val="24"/>
          <w:szCs w:val="24"/>
          <w:lang w:val="en" w:bidi="ar-SA"/>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bCs/>
          <w:i w:val="0"/>
          <w:sz w:val="24"/>
          <w:szCs w:val="24"/>
          <w:lang w:val="en-US"/>
        </w:rPr>
      </w:pPr>
      <w:r>
        <w:rPr>
          <w:rFonts w:hint="default" w:ascii="Amiri" w:hAnsi="Amiri" w:cs="Amiri" w:eastAsiaTheme="majorEastAsia"/>
          <w:b w:val="0"/>
          <w:bCs w:val="0"/>
          <w:sz w:val="24"/>
          <w:szCs w:val="24"/>
          <w:lang w:val="en"/>
        </w:rPr>
        <w:t xml:space="preserve">• </w:t>
      </w:r>
      <w:r>
        <w:rPr>
          <w:rFonts w:hint="default" w:ascii="Amiri" w:hAnsi="Amiri" w:cs="Amiri"/>
          <w:b/>
          <w:bCs/>
          <w:i w:val="0"/>
          <w:sz w:val="24"/>
          <w:szCs w:val="24"/>
          <w:lang w:val="en-US"/>
        </w:rPr>
        <w:t>(g2.3) Belief state augmentation</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hAnsi="DejaVu Math TeX Gyre" w:cs="Amiri"/>
          <w:b/>
          <w:bCs/>
          <w:i w:val="0"/>
          <w:sz w:val="24"/>
          <w:szCs w:val="24"/>
          <w:lang w:val="en" w:eastAsia="zh-CN" w:bidi="ar-SA"/>
        </w:rPr>
      </w:pP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hAnsi="DejaVu Math TeX Gyre" w:cs="Amiri"/>
          <w:b/>
          <w:i w:val="0"/>
          <w:sz w:val="24"/>
          <w:szCs w:val="24"/>
          <w:lang w:val="en-US" w:eastAsia="zh-CN" w:bidi="ar-SA"/>
        </w:rPr>
      </w:pPr>
      <m:oMath>
        <m:sSubSup>
          <m:sSubSupPr>
            <m:ctrlPr>
              <w:rPr>
                <w:rFonts w:ascii="DejaVu Math TeX Gyre" w:hAnsi="DejaVu Math TeX Gyre" w:cs="Amiri"/>
                <w:bCs/>
                <w:i w:val="0"/>
                <w:sz w:val="24"/>
                <w:szCs w:val="24"/>
                <w:lang w:val="en"/>
              </w:rPr>
            </m:ctrlPr>
          </m:sSubSupPr>
          <m:e>
            <m:r>
              <m:rPr>
                <m:sty m:val="p"/>
              </m:rPr>
              <w:rPr>
                <w:rFonts w:hint="default" w:ascii="DejaVu Math TeX Gyre" w:hAnsi="DejaVu Math TeX Gyre" w:cs="Amiri"/>
                <w:sz w:val="24"/>
                <w:szCs w:val="24"/>
                <w:lang w:val="en-US"/>
              </w:rPr>
              <m:t>X</m:t>
            </m:r>
            <m:ctrlPr>
              <w:rPr>
                <w:rFonts w:ascii="DejaVu Math TeX Gyre" w:hAnsi="DejaVu Math TeX Gyre" w:cs="Amiri"/>
                <w:bCs/>
                <w:i w:val="0"/>
                <w:sz w:val="24"/>
                <w:szCs w:val="24"/>
                <w:lang w:val="en"/>
              </w:rPr>
            </m:ctrlPr>
          </m:e>
          <m:sub>
            <m:r>
              <m:rPr>
                <m:sty m:val="p"/>
              </m:rPr>
              <w:rPr>
                <w:rFonts w:hint="default" w:ascii="DejaVu Math TeX Gyre" w:hAnsi="DejaVu Math TeX Gyre" w:cs="Amiri"/>
                <w:sz w:val="24"/>
                <w:szCs w:val="24"/>
                <w:lang w:val="en-US"/>
              </w:rPr>
              <m:t>t+1</m:t>
            </m:r>
            <m:ctrlPr>
              <w:rPr>
                <w:rFonts w:ascii="DejaVu Math TeX Gyre" w:hAnsi="DejaVu Math TeX Gyre" w:cs="Amiri"/>
                <w:bCs/>
                <w:i w:val="0"/>
                <w:sz w:val="24"/>
                <w:szCs w:val="24"/>
                <w:lang w:val="en"/>
              </w:rPr>
            </m:ctrlPr>
          </m:sub>
          <m:sup>
            <m:r>
              <m:rPr>
                <m:sty m:val="p"/>
              </m:rPr>
              <w:rPr>
                <w:rFonts w:hint="default" w:ascii="DejaVu Math TeX Gyre" w:hAnsi="DejaVu Math TeX Gyre" w:cs="Amiri"/>
                <w:sz w:val="24"/>
                <w:szCs w:val="24"/>
                <w:lang w:val="en-US"/>
              </w:rPr>
              <m:t>(i)</m:t>
            </m:r>
            <m:ctrlPr>
              <w:rPr>
                <w:rFonts w:ascii="DejaVu Math TeX Gyre" w:hAnsi="DejaVu Math TeX Gyre" w:cs="Amiri"/>
                <w:bCs/>
                <w:i w:val="0"/>
                <w:sz w:val="24"/>
                <w:szCs w:val="24"/>
                <w:lang w:val="en"/>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m:t>
        </m:r>
        <m:sSub>
          <m:sSubPr>
            <m:ctrlPr>
              <w:rPr>
                <w:rFonts w:ascii="DejaVu Math TeX Gyre" w:hAnsi="DejaVu Math TeX Gyre" w:cs="Amiri"/>
                <w:b/>
                <w:bCs/>
                <w:i w:val="0"/>
                <w:sz w:val="24"/>
                <w:szCs w:val="24"/>
                <w:lang w:val="en" w:eastAsia="zh-CN" w:bidi="ar-SA"/>
              </w:rPr>
            </m:ctrlPr>
          </m:sSubPr>
          <m:e>
            <m:acc>
              <m:accPr>
                <m:ctrlPr>
                  <w:rPr>
                    <w:rFonts w:ascii="DejaVu Math TeX Gyre" w:hAnsi="DejaVu Math TeX Gyre" w:cs="Amiri"/>
                    <w:b/>
                    <w:bCs/>
                    <w:i w:val="0"/>
                    <w:sz w:val="24"/>
                    <w:szCs w:val="24"/>
                    <w:lang w:val="en" w:eastAsia="zh-CN" w:bidi="ar-SA"/>
                  </w:rPr>
                </m:ctrlPr>
              </m:acc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acc>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oMath>
      <w:r>
        <w:rPr>
          <w:rFonts w:hint="default" w:hAnsi="DejaVu Math TeX Gyre" w:cs="Amiri"/>
          <w:b/>
          <w:i w:val="0"/>
          <w:sz w:val="24"/>
          <w:szCs w:val="24"/>
          <w:lang w:val="en-US" w:eastAsia="zh-CN" w:bidi="ar-SA"/>
        </w:rPr>
        <w:t xml:space="preserve">. </w:t>
      </w:r>
      <w:r>
        <w:rPr>
          <w:rFonts w:hint="default" w:ascii="Amiri" w:hAnsi="Amiri" w:cs="Amiri"/>
          <w:b w:val="0"/>
          <w:bCs/>
          <w:i w:val="0"/>
          <w:sz w:val="24"/>
          <w:szCs w:val="24"/>
          <w:lang w:val="en-US" w:bidi="ar-SA"/>
        </w:rPr>
        <w:t xml:space="preserve">Note that the belief initialization in (g2.1) is only partial since the observation will be partial, the agent incrementally accesses the world state and a total initialization of the belief state is computationally complex. Then, forward simulating from such a partial initialization is not enough to achieve convergence of belief particles towards the world state. For this reason, a belief augmentation is performed after each prediction </w:t>
      </w:r>
      <m:oMath>
        <m:sSub>
          <m:sSubPr>
            <m:ctrlPr>
              <w:rPr>
                <w:rFonts w:ascii="DejaVu Math TeX Gyre" w:hAnsi="DejaVu Math TeX Gyre" w:cs="Amiri"/>
                <w:b/>
                <w:bCs/>
                <w:i w:val="0"/>
                <w:sz w:val="24"/>
                <w:szCs w:val="24"/>
                <w:lang w:val="en" w:eastAsia="zh-CN" w:bidi="ar-SA"/>
              </w:rPr>
            </m:ctrlPr>
          </m:sSubPr>
          <m:e>
            <m:acc>
              <m:accPr>
                <m:ctrlPr>
                  <w:rPr>
                    <w:rFonts w:ascii="DejaVu Math TeX Gyre" w:hAnsi="DejaVu Math TeX Gyre" w:cs="Amiri"/>
                    <w:b/>
                    <w:bCs/>
                    <w:i w:val="0"/>
                    <w:sz w:val="24"/>
                    <w:szCs w:val="24"/>
                    <w:lang w:val="en" w:eastAsia="zh-CN" w:bidi="ar-SA"/>
                  </w:rPr>
                </m:ctrlPr>
              </m:acc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acc>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oMath>
      <w:r>
        <w:rPr>
          <w:rFonts w:hint="default" w:ascii="Amiri" w:hAnsi="Amiri" w:cs="Amiri"/>
          <w:b w:val="0"/>
          <w:bCs/>
          <w:i w:val="0"/>
          <w:sz w:val="24"/>
          <w:szCs w:val="24"/>
          <w:lang w:val="en-US" w:bidi="ar-SA"/>
        </w:rPr>
        <w:t xml:space="preserve"> where identical operations as in the initialization step are used based on the actual context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oMath>
      <w:r>
        <w:rPr>
          <w:rFonts w:hint="default" w:ascii="Amiri" w:hAnsi="Amiri" w:cs="Amiri"/>
          <w:b w:val="0"/>
          <w:bCs/>
          <w:i w:val="0"/>
          <w:sz w:val="24"/>
          <w:szCs w:val="24"/>
          <w:lang w:val="en-US" w:bidi="ar-SA"/>
        </w:rPr>
        <w:t>, and the results are then aggregated to the prediction for enriching it. At the belief initialization, there is no aggregation because the prediction is empty.</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hAnsi="DejaVu Math TeX Gyre" w:cs="Amiri"/>
          <w:b/>
          <w:i w:val="0"/>
          <w:sz w:val="24"/>
          <w:szCs w:val="24"/>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bCs/>
          <w:i w:val="0"/>
          <w:sz w:val="24"/>
          <w:szCs w:val="24"/>
          <w:lang w:val="en-US"/>
        </w:rPr>
      </w:pPr>
      <w:r>
        <w:rPr>
          <w:rFonts w:hint="default" w:ascii="Amiri" w:hAnsi="Amiri" w:cs="Amiri" w:eastAsiaTheme="majorEastAsia"/>
          <w:b w:val="0"/>
          <w:bCs w:val="0"/>
          <w:sz w:val="24"/>
          <w:szCs w:val="24"/>
          <w:lang w:val="en"/>
        </w:rPr>
        <w:t xml:space="preserve">• </w:t>
      </w:r>
      <w:r>
        <w:rPr>
          <w:rFonts w:hint="default" w:ascii="Amiri" w:hAnsi="Amiri" w:cs="Amiri"/>
          <w:b/>
          <w:bCs/>
          <w:i w:val="0"/>
          <w:sz w:val="24"/>
          <w:szCs w:val="24"/>
          <w:lang w:val="en-US"/>
        </w:rPr>
        <w:t>(g2.4) Belief state weighting</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hAnsi="DejaVu Math TeX Gyre" w:cs="Amiri"/>
          <w:b/>
          <w:bCs/>
          <w:i w:val="0"/>
          <w:sz w:val="24"/>
          <w:szCs w:val="24"/>
          <w:lang w:val="en" w:eastAsia="zh-CN" w:bidi="ar-SA"/>
        </w:rPr>
      </w:pP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b w:val="0"/>
          <w:bCs/>
          <w:i w:val="0"/>
          <w:sz w:val="24"/>
          <w:szCs w:val="24"/>
          <w:lang w:val="en" w:bidi="ar-SA"/>
        </w:rPr>
      </w:pPr>
      <m:oMath>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 w:eastAsia="zh-CN" w:bidi="ar-SA"/>
              </w:rPr>
              <m:t xml:space="preserve"> </m:t>
            </m:r>
            <m:acc>
              <m:accPr>
                <m:ctrlPr>
                  <m:rPr/>
                  <w:rPr>
                    <w:rFonts w:hint="default" w:ascii="DejaVu Math TeX Gyre" w:hAnsi="DejaVu Math TeX Gyre" w:cs="Amiri"/>
                    <w:b/>
                    <w:sz w:val="24"/>
                    <w:szCs w:val="24"/>
                    <w:lang w:val="en" w:eastAsia="zh-CN" w:bidi="ar-SA"/>
                  </w:rPr>
                </m:ctrlPr>
              </m:accPr>
              <m:e>
                <m:r>
                  <m:rPr>
                    <m:sty m:val="b"/>
                  </m:rPr>
                  <w:rPr>
                    <w:rFonts w:hint="default" w:ascii="DejaVu Math TeX Gyre" w:hAnsi="DejaVu Math TeX Gyre" w:cs="Amiri"/>
                    <w:sz w:val="24"/>
                    <w:szCs w:val="24"/>
                    <w:lang w:val="en-US" w:eastAsia="zh-CN" w:bidi="ar-SA"/>
                  </w:rPr>
                  <m:t>W</m:t>
                </m:r>
                <m:ctrlPr>
                  <m:rPr/>
                  <w:rPr>
                    <w:rFonts w:hint="default" w:ascii="DejaVu Math TeX Gyre" w:hAnsi="DejaVu Math TeX Gyre" w:cs="Amiri"/>
                    <w:b/>
                    <w:sz w:val="24"/>
                    <w:szCs w:val="24"/>
                    <w:lang w:val="en" w:eastAsia="zh-CN" w:bidi="ar-SA"/>
                  </w:rPr>
                </m:ctrlPr>
              </m:e>
            </m:acc>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t+1</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(i)</m:t>
            </m:r>
            <m:ctrlPr>
              <w:rPr>
                <w:rFonts w:hint="default" w:ascii="DejaVu Math TeX Gyre" w:hAnsi="DejaVu Math TeX Gyre" w:cs="Amiri"/>
                <w:b/>
                <w:bCs/>
                <w:i w:val="0"/>
                <w:sz w:val="24"/>
                <w:szCs w:val="24"/>
                <w:lang w:val="en" w:eastAsia="zh-CN" w:bidi="ar-SA"/>
              </w:rPr>
            </m:ctrlPr>
          </m:sup>
        </m:sSubSup>
        <m:r>
          <m:rPr>
            <m:sty m:val="b"/>
          </m:rPr>
          <w:rPr>
            <w:rFonts w:hint="default" w:ascii="DejaVu Math TeX Gyre" w:hAnsi="DejaVu Math TeX Gyre" w:cs="Amiri"/>
            <w:sz w:val="24"/>
            <w:szCs w:val="24"/>
            <w:lang w:val="en" w:eastAsia="zh-CN" w:bidi="ar-SA"/>
          </w:rPr>
          <m:t xml:space="preserve"> </m:t>
        </m:r>
        <m:r>
          <m:rPr>
            <m:sty m:val="b"/>
          </m:rPr>
          <w:rPr>
            <w:rFonts w:hint="default" w:ascii="DejaVu Math TeX Gyre" w:hAnsi="DejaVu Math TeX Gyre" w:cs="Amiri"/>
            <w:sz w:val="24"/>
            <w:szCs w:val="24"/>
            <w:lang w:val="en-US" w:eastAsia="zh-C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Z</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bidi="ar-SA"/>
          </w:rPr>
          <m:t>)</m:t>
        </m:r>
      </m:oMath>
      <w:r>
        <m:rPr/>
        <w:rPr>
          <w:rFonts w:hint="default" w:hAnsi="DejaVu Math TeX Gyre" w:cs="Amiri"/>
          <w:b/>
          <w:i w:val="0"/>
          <w:sz w:val="24"/>
          <w:szCs w:val="24"/>
          <w:lang w:val="en-US" w:bidi="ar-SA"/>
        </w:rPr>
        <w:t>.</w:t>
      </w:r>
      <w:r>
        <w:rPr>
          <w:rFonts w:hint="default" w:ascii="Times New Roman" w:hAnsi="DejaVu Math TeX Gyre" w:cs="Amiri"/>
          <w:b/>
          <w:i w:val="0"/>
          <w:sz w:val="24"/>
          <w:szCs w:val="24"/>
          <w:lang w:val="en" w:bidi="ar-SA"/>
        </w:rPr>
        <w:t xml:space="preserve"> </w:t>
      </w:r>
      <w:r>
        <w:rPr>
          <w:rFonts w:hint="default" w:ascii="Amiri" w:hAnsi="Amiri" w:cs="Amiri"/>
          <w:b w:val="0"/>
          <w:bCs/>
          <w:i w:val="0"/>
          <w:sz w:val="24"/>
          <w:szCs w:val="24"/>
          <w:lang w:val="en-US" w:bidi="ar-SA"/>
        </w:rPr>
        <w:t>The</w:t>
      </w:r>
      <w:r>
        <w:rPr>
          <w:rFonts w:hint="default" w:ascii="Amiri" w:hAnsi="Amiri" w:cs="Amiri"/>
          <w:b w:val="0"/>
          <w:bCs/>
          <w:i w:val="0"/>
          <w:sz w:val="24"/>
          <w:szCs w:val="24"/>
          <w:lang w:val="en" w:bidi="ar-SA"/>
        </w:rPr>
        <w:t xml:space="preserve"> weights of predicted </w:t>
      </w:r>
      <w:r>
        <w:rPr>
          <w:rFonts w:hint="default" w:ascii="Amiri" w:hAnsi="Amiri" w:cs="Amiri"/>
          <w:b w:val="0"/>
          <w:bCs/>
          <w:i w:val="0"/>
          <w:sz w:val="24"/>
          <w:szCs w:val="24"/>
          <w:lang w:val="en-US" w:bidi="ar-SA"/>
        </w:rPr>
        <w:t>belief</w:t>
      </w:r>
      <w:r>
        <w:rPr>
          <w:rFonts w:hint="default" w:ascii="Amiri" w:hAnsi="Amiri" w:cs="Amiri"/>
          <w:b w:val="0"/>
          <w:bCs/>
          <w:i w:val="0"/>
          <w:sz w:val="24"/>
          <w:szCs w:val="24"/>
          <w:lang w:val="en" w:bidi="ar-SA"/>
        </w:rPr>
        <w:t>particles</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b w:val="0"/>
          <w:bCs/>
          <w:i w:val="0"/>
          <w:sz w:val="24"/>
          <w:szCs w:val="24"/>
          <w:lang w:val="en-US" w:bidi="ar-SA"/>
        </w:rPr>
      </w:pPr>
      <w:r>
        <w:rPr>
          <w:rFonts w:hint="default" w:ascii="Amiri" w:hAnsi="Amiri" w:cs="Amiri"/>
          <w:b w:val="0"/>
          <w:bCs/>
          <w:i w:val="0"/>
          <w:sz w:val="24"/>
          <w:szCs w:val="24"/>
          <w:lang w:val="en-US" w:bidi="ar-SA"/>
        </w:rPr>
        <w:t xml:space="preserve">are computed by rendering the predicted state </w:t>
      </w:r>
      <m:oMath>
        <m:sSubSup>
          <m:sSubSupPr>
            <m:ctrlPr>
              <w:rPr>
                <w:rFonts w:ascii="DejaVu Math TeX Gyre" w:hAnsi="DejaVu Math TeX Gyre" w:cs="Amiri"/>
                <w:b/>
                <w:bCs w:val="0"/>
                <w:i w:val="0"/>
                <w:sz w:val="24"/>
                <w:szCs w:val="24"/>
                <w:lang w:val="en"/>
              </w:rPr>
            </m:ctrlPr>
          </m:sSubSupPr>
          <m:e>
            <m:r>
              <m:rPr>
                <m:sty m:val="b"/>
              </m:rPr>
              <w:rPr>
                <w:rFonts w:hint="default" w:ascii="DejaVu Math TeX Gyre" w:hAnsi="DejaVu Math TeX Gyre" w:cs="Amiri"/>
                <w:sz w:val="24"/>
                <w:szCs w:val="24"/>
                <w:lang w:val="en-US"/>
              </w:rPr>
              <m:t>X</m:t>
            </m:r>
            <m:ctrlPr>
              <w:rPr>
                <w:rFonts w:ascii="DejaVu Math TeX Gyre" w:hAnsi="DejaVu Math TeX Gyre" w:cs="Amiri"/>
                <w:b/>
                <w:bCs w:val="0"/>
                <w:i w:val="0"/>
                <w:sz w:val="24"/>
                <w:szCs w:val="24"/>
                <w:lang w:val="en"/>
              </w:rPr>
            </m:ctrlPr>
          </m:e>
          <m:sub>
            <m:r>
              <m:rPr>
                <m:sty m:val="b"/>
              </m:rPr>
              <w:rPr>
                <w:rFonts w:hint="default" w:ascii="DejaVu Math TeX Gyre" w:hAnsi="DejaVu Math TeX Gyre" w:cs="Amiri"/>
                <w:sz w:val="24"/>
                <w:szCs w:val="24"/>
                <w:lang w:val="en-US"/>
              </w:rPr>
              <m:t>t+1</m:t>
            </m:r>
            <m:ctrlPr>
              <w:rPr>
                <w:rFonts w:ascii="DejaVu Math TeX Gyre" w:hAnsi="DejaVu Math TeX Gyre" w:cs="Amiri"/>
                <w:b/>
                <w:bCs w:val="0"/>
                <w:i w:val="0"/>
                <w:sz w:val="24"/>
                <w:szCs w:val="24"/>
                <w:lang w:val="en"/>
              </w:rPr>
            </m:ctrlPr>
          </m:sub>
          <m:sup>
            <m:r>
              <m:rPr>
                <m:sty m:val="b"/>
              </m:rPr>
              <w:rPr>
                <w:rFonts w:hint="default" w:ascii="DejaVu Math TeX Gyre" w:hAnsi="DejaVu Math TeX Gyre" w:cs="Amiri"/>
                <w:sz w:val="24"/>
                <w:szCs w:val="24"/>
                <w:lang w:val="en-US"/>
              </w:rPr>
              <m:t>(i)</m:t>
            </m:r>
            <m:ctrlPr>
              <w:rPr>
                <w:rFonts w:ascii="DejaVu Math TeX Gyre" w:hAnsi="DejaVu Math TeX Gyre" w:cs="Amiri"/>
                <w:b/>
                <w:bCs w:val="0"/>
                <w:i w:val="0"/>
                <w:sz w:val="24"/>
                <w:szCs w:val="24"/>
                <w:lang w:val="en"/>
              </w:rPr>
            </m:ctrlPr>
          </m:sup>
        </m:sSubSup>
      </m:oMath>
      <w:r>
        <w:rPr>
          <w:rFonts w:hint="default" w:hAnsi="DejaVu Math TeX Gyre" w:cs="Amiri"/>
          <w:bCs/>
          <w:i w:val="0"/>
          <w:sz w:val="24"/>
          <w:szCs w:val="24"/>
          <w:lang w:val="en-US"/>
        </w:rPr>
        <w:t xml:space="preserve"> </w:t>
      </w:r>
      <w:r>
        <w:rPr>
          <w:rFonts w:hint="default" w:ascii="Amiri" w:hAnsi="Amiri" w:cs="Amiri"/>
          <w:b w:val="0"/>
          <w:bCs/>
          <w:i w:val="0"/>
          <w:sz w:val="24"/>
          <w:szCs w:val="24"/>
          <w:lang w:val="en-US" w:bidi="ar-SA"/>
        </w:rPr>
        <w:t xml:space="preserve">into </w:t>
      </w:r>
      <m:oMath>
        <m:sSubSup>
          <m:sSubSupPr>
            <m:ctrlPr>
              <w:rPr>
                <w:rFonts w:ascii="DejaVu Math TeX Gyre" w:hAnsi="DejaVu Math TeX Gyre" w:cs="Amiri"/>
                <w:b/>
                <w:bCs w:val="0"/>
                <w:i w:val="0"/>
                <w:sz w:val="24"/>
                <w:szCs w:val="24"/>
                <w:lang w:val="en"/>
              </w:rPr>
            </m:ctrlPr>
          </m:sSubSupPr>
          <m:e>
            <m:r>
              <m:rPr>
                <m:sty m:val="b"/>
              </m:rPr>
              <w:rPr>
                <w:rFonts w:hint="default" w:ascii="DejaVu Math TeX Gyre" w:hAnsi="DejaVu Math TeX Gyre" w:cs="Amiri"/>
                <w:sz w:val="24"/>
                <w:szCs w:val="24"/>
                <w:lang w:val="en-US"/>
              </w:rPr>
              <m:t>Z</m:t>
            </m:r>
            <m:ctrlPr>
              <w:rPr>
                <w:rFonts w:ascii="DejaVu Math TeX Gyre" w:hAnsi="DejaVu Math TeX Gyre" w:cs="Amiri"/>
                <w:b/>
                <w:bCs w:val="0"/>
                <w:i w:val="0"/>
                <w:sz w:val="24"/>
                <w:szCs w:val="24"/>
                <w:lang w:val="en"/>
              </w:rPr>
            </m:ctrlPr>
          </m:e>
          <m:sub>
            <m:r>
              <m:rPr>
                <m:sty m:val="b"/>
              </m:rPr>
              <w:rPr>
                <w:rFonts w:hint="default" w:ascii="DejaVu Math TeX Gyre" w:hAnsi="DejaVu Math TeX Gyre" w:cs="Amiri"/>
                <w:sz w:val="24"/>
                <w:szCs w:val="24"/>
                <w:lang w:val="en-US"/>
              </w:rPr>
              <m:t>t+1</m:t>
            </m:r>
            <m:ctrlPr>
              <w:rPr>
                <w:rFonts w:ascii="DejaVu Math TeX Gyre" w:hAnsi="DejaVu Math TeX Gyre" w:cs="Amiri"/>
                <w:b/>
                <w:bCs w:val="0"/>
                <w:i w:val="0"/>
                <w:sz w:val="24"/>
                <w:szCs w:val="24"/>
                <w:lang w:val="en"/>
              </w:rPr>
            </m:ctrlPr>
          </m:sub>
          <m:sup>
            <m:r>
              <m:rPr>
                <m:sty m:val="b"/>
              </m:rPr>
              <w:rPr>
                <w:rFonts w:hint="default" w:ascii="DejaVu Math TeX Gyre" w:hAnsi="DejaVu Math TeX Gyre" w:cs="Amiri"/>
                <w:sz w:val="24"/>
                <w:szCs w:val="24"/>
                <w:lang w:val="en-US"/>
              </w:rPr>
              <m:t>(i)</m:t>
            </m:r>
            <m:ctrlPr>
              <w:rPr>
                <w:rFonts w:ascii="DejaVu Math TeX Gyre" w:hAnsi="DejaVu Math TeX Gyre" w:cs="Amiri"/>
                <w:b/>
                <w:bCs w:val="0"/>
                <w:i w:val="0"/>
                <w:sz w:val="24"/>
                <w:szCs w:val="24"/>
                <w:lang w:val="en"/>
              </w:rPr>
            </m:ctrlPr>
          </m:sup>
        </m:sSubSup>
      </m:oMath>
      <w:r>
        <w:rPr>
          <w:rFonts w:hint="default" w:ascii="Amiri" w:hAnsi="Amiri" w:cs="Amiri"/>
          <w:b w:val="0"/>
          <w:bCs/>
          <w:i w:val="0"/>
          <w:sz w:val="24"/>
          <w:szCs w:val="24"/>
          <w:lang w:val="en-US" w:bidi="ar-SA"/>
        </w:rPr>
        <w:t xml:space="preserve">and then computing the distance between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Z</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m:t>
        </m:r>
      </m:oMath>
      <w:r>
        <w:rPr>
          <w:rFonts w:hint="default" w:ascii="Amiri" w:hAnsi="Amiri" w:cs="Amiri"/>
          <w:b w:val="0"/>
          <w:bCs/>
          <w:i w:val="0"/>
          <w:sz w:val="24"/>
          <w:szCs w:val="24"/>
          <w:lang w:val="en-US" w:bidi="ar-SA"/>
        </w:rPr>
        <w:t xml:space="preserve">and </w:t>
      </w:r>
      <m:oMath>
        <m:sSubSup>
          <m:sSubSupPr>
            <m:ctrlPr>
              <w:rPr>
                <w:rFonts w:ascii="DejaVu Math TeX Gyre" w:hAnsi="DejaVu Math TeX Gyre" w:cs="Amiri"/>
                <w:b/>
                <w:bCs w:val="0"/>
                <w:i w:val="0"/>
                <w:sz w:val="24"/>
                <w:szCs w:val="24"/>
                <w:lang w:val="en"/>
              </w:rPr>
            </m:ctrlPr>
          </m:sSubSupPr>
          <m:e>
            <m:r>
              <m:rPr>
                <m:sty m:val="b"/>
              </m:rPr>
              <w:rPr>
                <w:rFonts w:hint="default" w:ascii="DejaVu Math TeX Gyre" w:hAnsi="DejaVu Math TeX Gyre" w:cs="Amiri"/>
                <w:sz w:val="24"/>
                <w:szCs w:val="24"/>
                <w:lang w:val="en-US"/>
              </w:rPr>
              <m:t>Z</m:t>
            </m:r>
            <m:ctrlPr>
              <w:rPr>
                <w:rFonts w:ascii="DejaVu Math TeX Gyre" w:hAnsi="DejaVu Math TeX Gyre" w:cs="Amiri"/>
                <w:b/>
                <w:bCs w:val="0"/>
                <w:i w:val="0"/>
                <w:sz w:val="24"/>
                <w:szCs w:val="24"/>
                <w:lang w:val="en"/>
              </w:rPr>
            </m:ctrlPr>
          </m:e>
          <m:sub>
            <m:r>
              <m:rPr>
                <m:sty m:val="b"/>
              </m:rPr>
              <w:rPr>
                <w:rFonts w:hint="default" w:ascii="DejaVu Math TeX Gyre" w:hAnsi="DejaVu Math TeX Gyre" w:cs="Amiri"/>
                <w:sz w:val="24"/>
                <w:szCs w:val="24"/>
                <w:lang w:val="en-US"/>
              </w:rPr>
              <m:t>t+1</m:t>
            </m:r>
            <m:ctrlPr>
              <w:rPr>
                <w:rFonts w:ascii="DejaVu Math TeX Gyre" w:hAnsi="DejaVu Math TeX Gyre" w:cs="Amiri"/>
                <w:b/>
                <w:bCs w:val="0"/>
                <w:i w:val="0"/>
                <w:sz w:val="24"/>
                <w:szCs w:val="24"/>
                <w:lang w:val="en"/>
              </w:rPr>
            </m:ctrlPr>
          </m:sub>
          <m:sup>
            <m:r>
              <m:rPr>
                <m:sty m:val="b"/>
              </m:rPr>
              <w:rPr>
                <w:rFonts w:hint="default" w:ascii="DejaVu Math TeX Gyre" w:hAnsi="DejaVu Math TeX Gyre" w:cs="Amiri"/>
                <w:sz w:val="24"/>
                <w:szCs w:val="24"/>
                <w:lang w:val="en-US"/>
              </w:rPr>
              <m:t>(i)</m:t>
            </m:r>
            <m:ctrlPr>
              <w:rPr>
                <w:rFonts w:ascii="DejaVu Math TeX Gyre" w:hAnsi="DejaVu Math TeX Gyre" w:cs="Amiri"/>
                <w:b/>
                <w:bCs w:val="0"/>
                <w:i w:val="0"/>
                <w:sz w:val="24"/>
                <w:szCs w:val="24"/>
                <w:lang w:val="en"/>
              </w:rPr>
            </m:ctrlPr>
          </m:sup>
        </m:sSubSup>
      </m:oMath>
      <w:r>
        <w:rPr>
          <w:rFonts w:hint="default" w:ascii="Amiri" w:hAnsi="Amiri" w:cs="Amiri"/>
          <w:b w:val="0"/>
          <w:bCs/>
          <w:i w:val="0"/>
          <w:sz w:val="24"/>
          <w:szCs w:val="24"/>
          <w:lang w:val="en-US" w:bidi="ar-SA"/>
        </w:rPr>
        <w:t xml:space="preserve">. Since, this weight correspond only to the observation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Z</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t+1</m:t>
            </m:r>
            <m:ctrlPr>
              <w:rPr>
                <w:rFonts w:ascii="DejaVu Math TeX Gyre" w:hAnsi="DejaVu Math TeX Gyre" w:cs="Amiri"/>
                <w:b/>
                <w:bCs/>
                <w:i w:val="0"/>
                <w:sz w:val="24"/>
                <w:szCs w:val="24"/>
                <w:lang w:val="en" w:eastAsia="zh-CN" w:bidi="ar-SA"/>
              </w:rPr>
            </m:ctrlPr>
          </m:sub>
        </m:sSub>
      </m:oMath>
      <w:r>
        <m:rPr/>
        <w:rPr>
          <w:rFonts w:hint="default" w:hAnsi="DejaVu Math TeX Gyre" w:cs="Amiri"/>
          <w:b/>
          <w:i w:val="0"/>
          <w:sz w:val="24"/>
          <w:szCs w:val="24"/>
          <w:lang w:val="en-US" w:eastAsia="zh-CN" w:bidi="ar-SA"/>
        </w:rPr>
        <w:t>,</w:t>
      </w:r>
      <w:r>
        <w:rPr>
          <w:rFonts w:hint="default" w:ascii="Amiri" w:hAnsi="Amiri" w:cs="Amiri"/>
          <w:b w:val="0"/>
          <w:bCs/>
          <w:i w:val="0"/>
          <w:sz w:val="24"/>
          <w:szCs w:val="24"/>
          <w:lang w:val="en-US" w:bidi="ar-SA"/>
        </w:rPr>
        <w:t xml:space="preserve"> the cummulative weight that sums up all the weights of past observations is adopted:</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m:rPr/>
        <w:rPr>
          <w:rFonts w:hint="default" w:hAnsi="DejaVu Math TeX Gyre" w:cs="Amiri"/>
          <w:b/>
          <w:i w:val="0"/>
          <w:sz w:val="24"/>
          <w:szCs w:val="24"/>
          <w:lang w:val="en-US" w:eastAsia="zh-CN" w:bidi="ar-SA"/>
        </w:rPr>
      </w:pPr>
      <m:oMath>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US" w:eastAsia="zh-CN" w:bidi="ar-SA"/>
              </w:rPr>
              <m:t>W</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t+1</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(i)</m:t>
            </m:r>
            <m:ctrlPr>
              <w:rPr>
                <w:rFonts w:hint="default" w:ascii="DejaVu Math TeX Gyre" w:hAnsi="DejaVu Math TeX Gyre" w:cs="Amiri"/>
                <w:b/>
                <w:bCs/>
                <w:i w:val="0"/>
                <w:sz w:val="24"/>
                <w:szCs w:val="24"/>
                <w:lang w:val="en" w:eastAsia="zh-CN" w:bidi="ar-SA"/>
              </w:rPr>
            </m:ctrlPr>
          </m:sup>
        </m:sSubSup>
        <m:r>
          <m:rPr>
            <m:sty m:val="b"/>
          </m:rPr>
          <w:rPr>
            <w:rFonts w:hint="default" w:ascii="DejaVu Math TeX Gyre" w:hAnsi="DejaVu Math TeX Gyre" w:cs="Amiri"/>
            <w:sz w:val="24"/>
            <w:szCs w:val="24"/>
            <w:lang w:val="en" w:eastAsia="zh-CN" w:bidi="ar-SA"/>
          </w:rPr>
          <m:t xml:space="preserve"> </m:t>
        </m:r>
        <m:r>
          <m:rPr>
            <m:sty m:val="b"/>
          </m:rPr>
          <w:rPr>
            <w:rFonts w:hint="default" w:ascii="DejaVu Math TeX Gyre" w:hAnsi="DejaVu Math TeX Gyre" w:cs="Amiri"/>
            <w:sz w:val="24"/>
            <w:szCs w:val="24"/>
            <w:lang w:val="en-US" w:eastAsia="zh-CN" w:bidi="ar-SA"/>
          </w:rPr>
          <m:t>=</m:t>
        </m:r>
        <m:r>
          <m:rPr>
            <m:sty m:val="b"/>
          </m:rPr>
          <w:rPr>
            <w:rFonts w:hint="default" w:ascii="DejaVu Math TeX Gyre" w:hAnsi="DejaVu Math TeX Gyre" w:cs="Amiri"/>
            <w:sz w:val="24"/>
            <w:szCs w:val="24"/>
            <w:lang w:val="en" w:bidi="ar-SA"/>
          </w:rPr>
          <m:t xml:space="preserve"> </m:t>
        </m:r>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US" w:eastAsia="zh-CN" w:bidi="ar-SA"/>
              </w:rPr>
              <m:t>W</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(i)</m:t>
            </m:r>
            <m:ctrlPr>
              <w:rPr>
                <w:rFonts w:hint="default" w:ascii="DejaVu Math TeX Gyre" w:hAnsi="DejaVu Math TeX Gyre" w:cs="Amiri"/>
                <w:b/>
                <w:bCs/>
                <w:i w:val="0"/>
                <w:sz w:val="24"/>
                <w:szCs w:val="24"/>
                <w:lang w:val="en" w:eastAsia="zh-CN" w:bidi="ar-SA"/>
              </w:rPr>
            </m:ctrlPr>
          </m:sup>
        </m:sSubSup>
        <m:r>
          <m:rPr>
            <m:sty m:val="b"/>
          </m:rPr>
          <w:rPr>
            <w:rFonts w:hint="default" w:ascii="DejaVu Math TeX Gyre" w:hAnsi="DejaVu Math TeX Gyre" w:cs="Amiri"/>
            <w:sz w:val="24"/>
            <w:szCs w:val="24"/>
            <w:lang w:val="en-US" w:eastAsia="zh-CN" w:bidi="ar-SA"/>
          </w:rPr>
          <m:t>+</m:t>
        </m:r>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 w:eastAsia="zh-CN" w:bidi="ar-SA"/>
              </w:rPr>
              <m:t xml:space="preserve"> </m:t>
            </m:r>
            <m:acc>
              <m:accPr>
                <m:ctrlPr>
                  <w:rPr>
                    <w:rFonts w:hint="default" w:ascii="DejaVu Math TeX Gyre" w:hAnsi="DejaVu Math TeX Gyre" w:cs="Amiri"/>
                    <w:b/>
                    <w:sz w:val="24"/>
                    <w:szCs w:val="24"/>
                    <w:lang w:val="en" w:eastAsia="zh-CN" w:bidi="ar-SA"/>
                  </w:rPr>
                </m:ctrlPr>
              </m:accPr>
              <m:e>
                <m:r>
                  <m:rPr>
                    <m:sty m:val="b"/>
                  </m:rPr>
                  <w:rPr>
                    <w:rFonts w:hint="default" w:ascii="DejaVu Math TeX Gyre" w:hAnsi="DejaVu Math TeX Gyre" w:cs="Amiri"/>
                    <w:sz w:val="24"/>
                    <w:szCs w:val="24"/>
                    <w:lang w:val="en-US" w:eastAsia="zh-CN" w:bidi="ar-SA"/>
                  </w:rPr>
                  <m:t>W</m:t>
                </m:r>
                <m:ctrlPr>
                  <w:rPr>
                    <w:rFonts w:hint="default" w:ascii="DejaVu Math TeX Gyre" w:hAnsi="DejaVu Math TeX Gyre" w:cs="Amiri"/>
                    <w:b/>
                    <w:sz w:val="24"/>
                    <w:szCs w:val="24"/>
                    <w:lang w:val="en" w:eastAsia="zh-CN" w:bidi="ar-SA"/>
                  </w:rPr>
                </m:ctrlPr>
              </m:e>
            </m:acc>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t+1</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(i)</m:t>
            </m:r>
            <m:ctrlPr>
              <w:rPr>
                <w:rFonts w:hint="default" w:ascii="DejaVu Math TeX Gyre" w:hAnsi="DejaVu Math TeX Gyre" w:cs="Amiri"/>
                <w:b/>
                <w:bCs/>
                <w:i w:val="0"/>
                <w:sz w:val="24"/>
                <w:szCs w:val="24"/>
                <w:lang w:val="en" w:eastAsia="zh-CN" w:bidi="ar-SA"/>
              </w:rPr>
            </m:ctrlPr>
          </m:sup>
        </m:sSubSup>
      </m:oMath>
      <w:r>
        <m:rPr/>
        <w:rPr>
          <w:rFonts w:hint="default" w:hAnsi="DejaVu Math TeX Gyre" w:cs="Amiri"/>
          <w:b/>
          <w:i w:val="0"/>
          <w:sz w:val="24"/>
          <w:szCs w:val="24"/>
          <w:lang w:val="en-US" w:eastAsia="zh-CN" w:bidi="ar-SA"/>
        </w:rPr>
        <w:t>.</w:t>
      </w:r>
      <w:r>
        <w:rPr>
          <w:rFonts w:hint="default" w:ascii="Amiri" w:hAnsi="Amiri" w:cs="Amiri"/>
          <w:b w:val="0"/>
          <w:bCs/>
          <w:i w:val="0"/>
          <w:sz w:val="24"/>
          <w:szCs w:val="24"/>
          <w:lang w:val="en-US" w:bidi="ar-SA"/>
        </w:rPr>
        <w:t xml:space="preserve"> Notice that this operation is either straight- forward as it is a composition of straight-forward state rendering and straight-forward distance computation, reducing therefore the time com- plexity.</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m:rPr/>
        <w:rPr>
          <w:rFonts w:hint="default" w:hAnsi="DejaVu Math TeX Gyre" w:cs="Amiri"/>
          <w:b/>
          <w:i w:val="0"/>
          <w:sz w:val="24"/>
          <w:szCs w:val="24"/>
          <w:lang w:val="en-US" w:eastAsia="zh-CN" w:bidi="ar-SA"/>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bCs/>
          <w:i w:val="0"/>
          <w:sz w:val="24"/>
          <w:szCs w:val="24"/>
          <w:lang w:val="en-US"/>
        </w:rPr>
      </w:pPr>
      <w:r>
        <w:rPr>
          <w:rFonts w:hint="default" w:ascii="Amiri" w:hAnsi="Amiri" w:cs="Amiri" w:eastAsiaTheme="majorEastAsia"/>
          <w:b w:val="0"/>
          <w:bCs w:val="0"/>
          <w:sz w:val="24"/>
          <w:szCs w:val="24"/>
          <w:lang w:val="en"/>
        </w:rPr>
        <w:t xml:space="preserve">• </w:t>
      </w:r>
      <w:r>
        <w:rPr>
          <w:rFonts w:hint="default" w:ascii="Amiri" w:hAnsi="Amiri" w:cs="Amiri"/>
          <w:b/>
          <w:bCs/>
          <w:i w:val="0"/>
          <w:sz w:val="24"/>
          <w:szCs w:val="24"/>
          <w:lang w:val="en-US"/>
        </w:rPr>
        <w:t>(g2.5) Belief state filtering</w:t>
      </w:r>
    </w:p>
    <w:p>
      <w:pPr>
        <w:keepNext w:val="0"/>
        <w:keepLines w:val="0"/>
        <w:pageBreakBefore w:val="0"/>
        <w:widowControl/>
        <w:numPr>
          <w:ilvl w:val="0"/>
          <w:numId w:val="0"/>
        </w:numPr>
        <w:kinsoku/>
        <w:wordWrap/>
        <w:overflowPunct/>
        <w:topLinePunct w:val="0"/>
        <w:autoSpaceDE/>
        <w:autoSpaceDN/>
        <w:bidi w:val="0"/>
        <w:adjustRightInd/>
        <w:snapToGrid/>
        <w:jc w:val="both"/>
        <w:textAlignment w:val="auto"/>
        <m:rPr/>
        <w:rPr>
          <w:rFonts w:hint="default" w:hAnsi="DejaVu Math TeX Gyre" w:cs="Amiri"/>
          <w:b/>
          <w:i w:val="0"/>
          <w:sz w:val="24"/>
          <w:szCs w:val="24"/>
          <w:lang w:val="en-US" w:eastAsia="zh-CN" w:bidi="ar-SA"/>
        </w:rPr>
      </w:pPr>
      <w:r>
        <w:rPr>
          <w:sz w:val="24"/>
        </w:rPr>
        <mc:AlternateContent>
          <mc:Choice Requires="wps">
            <w:drawing>
              <wp:anchor distT="0" distB="0" distL="114300" distR="114300" simplePos="0" relativeHeight="251659264" behindDoc="0" locked="0" layoutInCell="1" allowOverlap="1">
                <wp:simplePos x="0" y="0"/>
                <wp:positionH relativeFrom="column">
                  <wp:posOffset>2116455</wp:posOffset>
                </wp:positionH>
                <wp:positionV relativeFrom="paragraph">
                  <wp:posOffset>91440</wp:posOffset>
                </wp:positionV>
                <wp:extent cx="962025" cy="514350"/>
                <wp:effectExtent l="19050" t="19050" r="28575" b="19050"/>
                <wp:wrapNone/>
                <wp:docPr id="15" name="Oval 15"/>
                <wp:cNvGraphicFramePr/>
                <a:graphic xmlns:a="http://schemas.openxmlformats.org/drawingml/2006/main">
                  <a:graphicData uri="http://schemas.microsoft.com/office/word/2010/wordprocessingShape">
                    <wps:wsp>
                      <wps:cNvSpPr/>
                      <wps:spPr>
                        <a:xfrm>
                          <a:off x="3259455" y="6376035"/>
                          <a:ext cx="962025" cy="51435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6.65pt;margin-top:7.2pt;height:40.5pt;width:75.75pt;z-index:251659264;v-text-anchor:middle;mso-width-relative:page;mso-height-relative:page;" filled="f" stroked="t" coordsize="21600,21600" o:gfxdata="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">
                <v:fill on="f" focussize="0,0"/>
                <v:stroke weight="3pt" color="#C00000 [3204]" miterlimit="8" joinstyle="miter"/>
                <v:imagedata o:title=""/>
                <o:lock v:ext="edit" aspectratio="f"/>
              </v:shape>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ind w:leftChars="0"/>
        <w:jc w:val="center"/>
        <w:textAlignment w:val="auto"/>
        <w:rPr>
          <w:rFonts w:hint="default" w:ascii="Amiri" w:hAnsi="Amiri" w:cs="Amiri" w:eastAsiaTheme="majorEastAsia"/>
          <w:b/>
          <w:bCs/>
          <w:sz w:val="24"/>
          <w:szCs w:val="24"/>
          <w:lang w:val="en-US"/>
        </w:rPr>
      </w:pPr>
      <w:r>
        <w:rPr>
          <w:rFonts w:hint="default" w:ascii="Amiri" w:hAnsi="Amiri" w:cs="Amiri" w:eastAsiaTheme="majorEastAsia"/>
          <w:b/>
          <w:bCs/>
          <w:sz w:val="24"/>
          <w:szCs w:val="24"/>
          <w:lang w:val="en-US"/>
        </w:rPr>
        <w:drawing>
          <wp:inline distT="0" distB="0" distL="114300" distR="114300">
            <wp:extent cx="5217160" cy="2226310"/>
            <wp:effectExtent l="0" t="0" r="2540" b="2540"/>
            <wp:docPr id="14" name="Picture 14" descr="Filter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iltering2"/>
                    <pic:cNvPicPr>
                      <a:picLocks noChangeAspect="1"/>
                    </pic:cNvPicPr>
                  </pic:nvPicPr>
                  <pic:blipFill>
                    <a:blip r:embed="rId13"/>
                    <a:stretch>
                      <a:fillRect/>
                    </a:stretch>
                  </pic:blipFill>
                  <pic:spPr>
                    <a:xfrm>
                      <a:off x="0" y="0"/>
                      <a:ext cx="5217160" cy="222631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ind w:leftChars="0"/>
        <w:jc w:val="center"/>
        <w:textAlignment w:val="auto"/>
        <w:rPr>
          <w:rFonts w:hint="default" w:ascii="Amiri" w:hAnsi="Amiri" w:cs="Amiri"/>
          <w:b w:val="0"/>
          <w:bCs w:val="0"/>
          <w:i w:val="0"/>
          <w:sz w:val="24"/>
          <w:szCs w:val="24"/>
          <w:lang w:val="en-US" w:eastAsia="zh-CN" w:bidi="ar-SA"/>
        </w:rPr>
      </w:pPr>
      <w:r>
        <w:rPr>
          <w:rFonts w:hint="default" w:ascii="Amiri" w:hAnsi="Amiri" w:cs="Amiri"/>
          <w:b w:val="0"/>
          <w:bCs w:val="0"/>
          <w:i w:val="0"/>
          <w:sz w:val="24"/>
          <w:szCs w:val="24"/>
          <w:lang w:val="en-US" w:eastAsia="zh-CN" w:bidi="ar-SA"/>
        </w:rPr>
        <w:t>Fig. 7: Comparing &amp; filtering rendered belief particles and real observation (top red-circled).</w:t>
      </w:r>
      <w:bookmarkStart w:id="0" w:name="_GoBack"/>
      <w:bookmarkEnd w:id="0"/>
    </w:p>
    <w:p>
      <w:pPr>
        <w:keepNext w:val="0"/>
        <w:keepLines w:val="0"/>
        <w:pageBreakBefore w:val="0"/>
        <w:widowControl/>
        <w:numPr>
          <w:ilvl w:val="0"/>
          <w:numId w:val="0"/>
        </w:numPr>
        <w:kinsoku/>
        <w:wordWrap/>
        <w:overflowPunct/>
        <w:topLinePunct w:val="0"/>
        <w:autoSpaceDE/>
        <w:autoSpaceDN/>
        <w:bidi w:val="0"/>
        <w:adjustRightInd/>
        <w:snapToGrid/>
        <w:ind w:leftChars="0"/>
        <w:jc w:val="center"/>
        <w:textAlignment w:val="auto"/>
        <w:rPr>
          <w:rFonts w:hint="default" w:ascii="Amiri" w:hAnsi="Amiri" w:cs="Amiri"/>
          <w:b w:val="0"/>
          <w:bCs w:val="0"/>
          <w:i w:val="0"/>
          <w:sz w:val="24"/>
          <w:szCs w:val="24"/>
          <w:lang w:eastAsia="zh-CN" w:bidi="ar-SA"/>
        </w:rPr>
      </w:pPr>
    </w:p>
    <w:p>
      <w:pPr>
        <w:keepNext w:val="0"/>
        <w:keepLines w:val="0"/>
        <w:pageBreakBefore w:val="0"/>
        <w:widowControl/>
        <w:numPr>
          <w:ilvl w:val="0"/>
          <w:numId w:val="0"/>
        </w:numPr>
        <w:kinsoku/>
        <w:wordWrap/>
        <w:overflowPunct/>
        <w:topLinePunct w:val="0"/>
        <w:autoSpaceDE/>
        <w:autoSpaceDN/>
        <w:bidi w:val="0"/>
        <w:adjustRightInd/>
        <w:snapToGrid/>
        <w:jc w:val="both"/>
        <w:textAlignment w:val="auto"/>
        <w:rPr>
          <w:rFonts w:hint="default" w:ascii="Amiri" w:hAnsi="Amiri" w:cs="Amiri"/>
          <w:b w:val="0"/>
          <w:bCs/>
          <w:i w:val="0"/>
          <w:sz w:val="24"/>
          <w:szCs w:val="24"/>
          <w:lang w:val="en-US" w:bidi="ar-SA"/>
        </w:rPr>
      </w:pPr>
      <m:oMath>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 w:eastAsia="zh-CN" w:bidi="ar-SA"/>
              </w:rPr>
              <m:t>X</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t+1</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(i)</m:t>
            </m:r>
            <m:ctrlPr>
              <w:rPr>
                <w:rFonts w:hint="default" w:ascii="DejaVu Math TeX Gyre" w:hAnsi="DejaVu Math TeX Gyre" w:cs="Amiri"/>
                <w:b/>
                <w:bCs/>
                <w:i w:val="0"/>
                <w:sz w:val="24"/>
                <w:szCs w:val="24"/>
                <w:lang w:val="en" w:eastAsia="zh-CN" w:bidi="ar-SA"/>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m:t>
        </m:r>
        <m:f>
          <m:fPr>
            <m:ctrlPr>
              <w:rPr>
                <w:rFonts w:hint="default" w:ascii="DejaVu Math TeX Gyre" w:hAnsi="DejaVu Math TeX Gyre" w:cs="Amiri"/>
                <w:b/>
                <w:sz w:val="24"/>
                <w:szCs w:val="24"/>
                <w:lang w:val="en" w:bidi="ar-SA"/>
              </w:rPr>
            </m:ctrlPr>
          </m:fPr>
          <m:num>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 w:eastAsia="zh-CN" w:bidi="ar-SA"/>
                  </w:rPr>
                  <m:t>W</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t+1</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(i)</m:t>
                </m:r>
                <m:ctrlPr>
                  <w:rPr>
                    <w:rFonts w:hint="default" w:ascii="DejaVu Math TeX Gyre" w:hAnsi="DejaVu Math TeX Gyre" w:cs="Amiri"/>
                    <w:b/>
                    <w:bCs/>
                    <w:i w:val="0"/>
                    <w:sz w:val="24"/>
                    <w:szCs w:val="24"/>
                    <w:lang w:val="en" w:eastAsia="zh-CN" w:bidi="ar-SA"/>
                  </w:rPr>
                </m:ctrlPr>
              </m:sup>
            </m:sSubSup>
            <m:ctrlPr>
              <w:rPr>
                <w:rFonts w:hint="default" w:ascii="DejaVu Math TeX Gyre" w:hAnsi="DejaVu Math TeX Gyre" w:cs="Amiri"/>
                <w:b/>
                <w:sz w:val="24"/>
                <w:szCs w:val="24"/>
                <w:lang w:val="en" w:bidi="ar-SA"/>
              </w:rPr>
            </m:ctrlPr>
          </m:num>
          <m:den>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m:t>
            </m:r>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 w:eastAsia="zh-CN" w:bidi="ar-SA"/>
                  </w:rPr>
                  <m:t xml:space="preserve"> W</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t+1</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(k)</m:t>
                </m:r>
                <m:ctrlPr>
                  <w:rPr>
                    <w:rFonts w:hint="default" w:ascii="DejaVu Math TeX Gyre" w:hAnsi="DejaVu Math TeX Gyre" w:cs="Amiri"/>
                    <w:b/>
                    <w:bCs/>
                    <w:i w:val="0"/>
                    <w:sz w:val="24"/>
                    <w:szCs w:val="24"/>
                    <w:lang w:val="en" w:eastAsia="zh-CN" w:bidi="ar-SA"/>
                  </w:rPr>
                </m:ctrlPr>
              </m:sup>
            </m:sSubSup>
            <m:ctrlPr>
              <w:rPr>
                <w:rFonts w:hint="default" w:ascii="DejaVu Math TeX Gyre" w:hAnsi="DejaVu Math TeX Gyre" w:cs="Amiri"/>
                <w:b/>
                <w:sz w:val="24"/>
                <w:szCs w:val="24"/>
                <w:lang w:val="en" w:bidi="ar-SA"/>
              </w:rPr>
            </m:ctrlPr>
          </m:den>
        </m:f>
      </m:oMath>
      <w:r>
        <w:rPr>
          <w:rFonts w:hint="default" w:hAnsi="DejaVu Math TeX Gyre" w:cs="Amiri"/>
          <w:b/>
          <w:i w:val="0"/>
          <w:sz w:val="24"/>
          <w:szCs w:val="24"/>
          <w:lang w:val="en-US" w:bidi="ar-SA"/>
        </w:rPr>
        <w:t xml:space="preserve">. </w:t>
      </w:r>
      <w:r>
        <w:rPr>
          <w:rFonts w:hint="default" w:ascii="Amiri" w:hAnsi="Amiri" w:cs="Amiri"/>
          <w:b w:val="0"/>
          <w:bCs/>
          <w:i w:val="0"/>
          <w:sz w:val="24"/>
          <w:szCs w:val="24"/>
          <w:lang w:val="en-US" w:bidi="ar-SA"/>
        </w:rPr>
        <w:t>T</w:t>
      </w:r>
      <w:r>
        <w:rPr>
          <w:rFonts w:hint="default" w:ascii="Amiri" w:hAnsi="Amiri" w:cs="Amiri"/>
          <w:b w:val="0"/>
          <w:bCs/>
          <w:i w:val="0"/>
          <w:sz w:val="24"/>
          <w:szCs w:val="24"/>
          <w:lang w:val="en" w:bidi="ar-SA"/>
        </w:rPr>
        <w:t>he predicted particles</w:t>
      </w:r>
      <w:r>
        <w:rPr>
          <w:rFonts w:hint="default" w:ascii="Amiri" w:hAnsi="Amiri" w:cs="Amiri"/>
          <w:b w:val="0"/>
          <w:bCs/>
          <w:i w:val="0"/>
          <w:sz w:val="24"/>
          <w:szCs w:val="24"/>
          <w:lang w:val="en-US" w:bidi="ar-SA"/>
        </w:rPr>
        <w:t xml:space="preserve"> are finally filtered</w:t>
      </w:r>
      <w:r>
        <w:rPr>
          <w:rFonts w:hint="default" w:ascii="Amiri" w:hAnsi="Amiri" w:cs="Amiri"/>
          <w:b w:val="0"/>
          <w:bCs/>
          <w:i w:val="0"/>
          <w:sz w:val="24"/>
          <w:szCs w:val="24"/>
          <w:lang w:val="en" w:bidi="ar-SA"/>
        </w:rPr>
        <w:t xml:space="preserve"> based on their weights</w:t>
      </w:r>
      <w:r>
        <w:rPr>
          <w:rFonts w:hint="default" w:ascii="Amiri" w:hAnsi="Amiri" w:cs="Amiri"/>
          <w:b w:val="0"/>
          <w:bCs/>
          <w:i w:val="0"/>
          <w:sz w:val="24"/>
          <w:szCs w:val="24"/>
          <w:lang w:val="en-US" w:bidi="ar-SA"/>
        </w:rPr>
        <w:t xml:space="preserve"> in order to ensure the converge of the set of belief particles towards the world state (see Figure 7). The complexity of this operation is linear to the number of particles. </w:t>
      </w: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eastAsiaTheme="majorEastAsia"/>
          <w:sz w:val="24"/>
          <w:szCs w:val="24"/>
        </w:rPr>
      </w:pPr>
    </w:p>
    <w:p>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Amiri" w:hAnsi="Amiri" w:cs="Amiri"/>
          <w:b/>
          <w:bCs/>
          <w:i w:val="0"/>
          <w:sz w:val="24"/>
          <w:szCs w:val="24"/>
          <w:lang w:val="en-US"/>
        </w:rPr>
      </w:pPr>
      <w:r>
        <w:rPr>
          <w:rFonts w:hint="default" w:ascii="Amiri" w:hAnsi="Amiri" w:cs="Amiri" w:eastAsiaTheme="majorEastAsia"/>
          <w:b w:val="0"/>
          <w:bCs w:val="0"/>
          <w:sz w:val="24"/>
          <w:szCs w:val="24"/>
          <w:lang w:val="en"/>
        </w:rPr>
        <w:t xml:space="preserve">• </w:t>
      </w:r>
      <w:r>
        <w:rPr>
          <w:rFonts w:hint="default" w:ascii="Amiri" w:hAnsi="Amiri" w:cs="Amiri"/>
          <w:b/>
          <w:bCs/>
          <w:i w:val="0"/>
          <w:sz w:val="24"/>
          <w:szCs w:val="24"/>
          <w:lang w:val="en-US"/>
        </w:rPr>
        <w:t>(g2.6) World state explanation</w:t>
      </w:r>
    </w:p>
    <w:p>
      <w:pPr>
        <w:keepNext w:val="0"/>
        <w:keepLines w:val="0"/>
        <w:pageBreakBefore w:val="0"/>
        <w:widowControl/>
        <w:kinsoku/>
        <w:wordWrap/>
        <w:overflowPunct/>
        <w:topLinePunct w:val="0"/>
        <w:autoSpaceDE/>
        <w:autoSpaceDN/>
        <w:bidi w:val="0"/>
        <w:adjustRightInd/>
        <w:snapToGrid/>
        <w:jc w:val="left"/>
        <w:textAlignment w:val="auto"/>
        <w:rPr>
          <w:rFonts w:hint="default" w:ascii="Amiri" w:hAnsi="Amiri" w:cs="Amiri" w:eastAsiaTheme="majorEastAsia"/>
          <w:sz w:val="24"/>
          <w:szCs w:val="24"/>
          <w:lang w:val="en-US"/>
        </w:rPr>
      </w:pPr>
    </w:p>
    <w:p>
      <w:pPr>
        <w:keepNext w:val="0"/>
        <w:keepLines w:val="0"/>
        <w:pageBreakBefore w:val="0"/>
        <w:widowControl/>
        <w:kinsoku/>
        <w:wordWrap/>
        <w:overflowPunct/>
        <w:topLinePunct w:val="0"/>
        <w:autoSpaceDE/>
        <w:autoSpaceDN/>
        <w:bidi w:val="0"/>
        <w:adjustRightInd/>
        <w:snapToGrid/>
        <w:jc w:val="left"/>
        <w:textAlignment w:val="auto"/>
        <w:rPr>
          <w:rFonts w:hint="default" w:ascii="Amiri" w:hAnsi="Amiri" w:cs="Amiri" w:eastAsiaTheme="majorEastAsia"/>
          <w:sz w:val="24"/>
          <w:szCs w:val="24"/>
        </w:rPr>
      </w:pPr>
      <w:r>
        <w:rPr>
          <w:rFonts w:hint="default" w:ascii="Amiri" w:hAnsi="Amiri" w:cs="Amiri" w:eastAsiaTheme="majorEastAsia"/>
          <w:sz w:val="24"/>
          <w:szCs w:val="24"/>
          <w:lang w:val="en-US"/>
        </w:rPr>
        <w:t>T</w:t>
      </w:r>
      <w:r>
        <w:rPr>
          <w:rFonts w:hint="default" w:ascii="Amiri" w:hAnsi="Amiri" w:cs="Amiri" w:eastAsiaTheme="majorEastAsia"/>
          <w:sz w:val="24"/>
          <w:szCs w:val="24"/>
        </w:rPr>
        <w:t>hough the native main operators of a mRBPF do</w:t>
      </w:r>
      <w:r>
        <w:rPr>
          <w:rFonts w:hint="default" w:ascii="Amiri" w:hAnsi="Amiri" w:cs="Amiri" w:eastAsiaTheme="majorEastAsia"/>
          <w:sz w:val="24"/>
          <w:szCs w:val="24"/>
          <w:lang w:val="en-US"/>
        </w:rPr>
        <w:t xml:space="preserve"> </w:t>
      </w:r>
      <w:r>
        <w:rPr>
          <w:rFonts w:hint="default" w:ascii="Amiri" w:hAnsi="Amiri" w:cs="Amiri" w:eastAsiaTheme="majorEastAsia"/>
          <w:sz w:val="24"/>
          <w:szCs w:val="24"/>
        </w:rPr>
        <w:t xml:space="preserve">not </w:t>
      </w:r>
      <w:r>
        <w:rPr>
          <w:rFonts w:hint="default" w:ascii="Amiri" w:hAnsi="Amiri" w:cs="Amiri" w:eastAsiaTheme="majorEastAsia"/>
          <w:sz w:val="24"/>
          <w:szCs w:val="24"/>
          <w:lang w:val="en-US"/>
        </w:rPr>
        <w:t>handle</w:t>
      </w:r>
      <w:r>
        <w:rPr>
          <w:rFonts w:hint="default" w:ascii="Amiri" w:hAnsi="Amiri" w:cs="Amiri" w:eastAsiaTheme="majorEastAsia"/>
          <w:sz w:val="24"/>
          <w:szCs w:val="24"/>
        </w:rPr>
        <w:t xml:space="preserve"> the explana</w:t>
      </w:r>
      <w:r>
        <w:rPr>
          <w:rFonts w:hint="default" w:ascii="Amiri" w:hAnsi="Amiri" w:cs="Amiri" w:eastAsiaTheme="majorEastAsia"/>
          <w:sz w:val="24"/>
          <w:szCs w:val="24"/>
          <w:lang w:val="en-US"/>
        </w:rPr>
        <w:t xml:space="preserve">- </w:t>
      </w:r>
      <w:r>
        <w:rPr>
          <w:rFonts w:hint="default" w:ascii="Amiri" w:hAnsi="Amiri" w:cs="Amiri" w:eastAsiaTheme="majorEastAsia"/>
          <w:sz w:val="24"/>
          <w:szCs w:val="24"/>
        </w:rPr>
        <w:t>tion of states described as</w:t>
      </w:r>
      <w:r>
        <w:rPr>
          <w:rFonts w:hint="default" w:ascii="Amiri" w:hAnsi="Amiri" w:cs="Amiri" w:eastAsiaTheme="majorEastAsia"/>
          <w:sz w:val="24"/>
          <w:szCs w:val="24"/>
          <w:lang w:val="en-US"/>
        </w:rPr>
        <w:t>:</w:t>
      </w:r>
      <w:r>
        <w:rPr>
          <w:rFonts w:hint="default" w:ascii="Amiri" w:hAnsi="Amiri" w:cs="Amiri" w:eastAsiaTheme="majorEastAsia"/>
          <w:sz w:val="24"/>
          <w:szCs w:val="24"/>
        </w:rPr>
        <w:t xml:space="preserve"> </w:t>
      </w:r>
    </w:p>
    <w:p>
      <w:pPr>
        <w:keepNext w:val="0"/>
        <w:keepLines w:val="0"/>
        <w:pageBreakBefore w:val="0"/>
        <w:widowControl/>
        <w:kinsoku/>
        <w:wordWrap/>
        <w:overflowPunct/>
        <w:topLinePunct w:val="0"/>
        <w:autoSpaceDE/>
        <w:autoSpaceDN/>
        <w:bidi w:val="0"/>
        <w:adjustRightInd/>
        <w:snapToGrid/>
        <w:jc w:val="left"/>
        <w:textAlignment w:val="auto"/>
        <w:rPr>
          <w:rFonts w:hint="default" w:ascii="Amiri" w:hAnsi="Amiri" w:cs="Amiri" w:eastAsiaTheme="majorEastAsia"/>
          <w:sz w:val="24"/>
          <w:szCs w:val="24"/>
        </w:rPr>
      </w:pP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eastAsiaTheme="majorEastAsia"/>
          <w:sz w:val="24"/>
          <w:szCs w:val="24"/>
          <w:lang w:val="en-US"/>
        </w:rPr>
      </w:pPr>
      <m:oMath>
        <m:sSubSup>
          <m:sSubSupPr>
            <m:ctrlPr>
              <w:rPr>
                <w:rFonts w:ascii="DejaVu Math TeX Gyre" w:hAnsi="DejaVu Math TeX Gyre" w:cs="Amiri"/>
                <w:b/>
                <w:bCs w:val="0"/>
                <w:i w:val="0"/>
                <w:sz w:val="24"/>
                <w:szCs w:val="24"/>
                <w:lang w:val="en"/>
              </w:rPr>
            </m:ctrlPr>
          </m:sSubSupPr>
          <m:e>
            <m:r>
              <m:rPr>
                <m:sty m:val="b"/>
              </m:rPr>
              <w:rPr>
                <w:rFonts w:hint="default" w:ascii="DejaVu Math TeX Gyre" w:hAnsi="DejaVu Math TeX Gyre" w:cs="Amiri"/>
                <w:sz w:val="24"/>
                <w:szCs w:val="24"/>
                <w:lang w:val="en-US"/>
              </w:rPr>
              <m:t>X</m:t>
            </m:r>
            <m:ctrlPr>
              <w:rPr>
                <w:rFonts w:ascii="DejaVu Math TeX Gyre" w:hAnsi="DejaVu Math TeX Gyre" w:cs="Amiri"/>
                <w:b/>
                <w:bCs w:val="0"/>
                <w:i w:val="0"/>
                <w:sz w:val="24"/>
                <w:szCs w:val="24"/>
                <w:lang w:val="en"/>
              </w:rPr>
            </m:ctrlPr>
          </m:e>
          <m:sub>
            <m:r>
              <m:rPr>
                <m:sty m:val="b"/>
              </m:rPr>
              <w:rPr>
                <w:rFonts w:hint="default" w:ascii="DejaVu Math TeX Gyre" w:hAnsi="DejaVu Math TeX Gyre" w:cs="Amiri"/>
                <w:sz w:val="24"/>
                <w:szCs w:val="24"/>
                <w:lang w:val="en-US"/>
              </w:rPr>
              <m:t>t+1</m:t>
            </m:r>
            <m:ctrlPr>
              <w:rPr>
                <w:rFonts w:ascii="DejaVu Math TeX Gyre" w:hAnsi="DejaVu Math TeX Gyre" w:cs="Amiri"/>
                <w:b/>
                <w:bCs w:val="0"/>
                <w:i w:val="0"/>
                <w:sz w:val="24"/>
                <w:szCs w:val="24"/>
                <w:lang w:val="en"/>
              </w:rPr>
            </m:ctrlPr>
          </m:sub>
          <m:sup>
            <m:r>
              <m:rPr>
                <m:sty m:val="b"/>
              </m:rPr>
              <w:rPr>
                <w:rFonts w:hint="default" w:ascii="DejaVu Math TeX Gyre" w:hAnsi="DejaVu Math TeX Gyre" w:cs="Amiri"/>
                <w:sz w:val="24"/>
                <w:szCs w:val="24"/>
                <w:lang w:val="en-US"/>
              </w:rPr>
              <m:t>∗</m:t>
            </m:r>
            <m:ctrlPr>
              <w:rPr>
                <w:rFonts w:ascii="DejaVu Math TeX Gyre" w:hAnsi="DejaVu Math TeX Gyre" w:cs="Amiri"/>
                <w:b/>
                <w:bCs w:val="0"/>
                <w:i w:val="0"/>
                <w:sz w:val="24"/>
                <w:szCs w:val="24"/>
                <w:lang w:val="en"/>
              </w:rPr>
            </m:ctrlPr>
          </m:sup>
        </m:sSubSup>
        <m:r>
          <m:rPr>
            <m:sty m:val="b"/>
          </m:rPr>
          <w:rPr>
            <w:rFonts w:hint="default" w:ascii="DejaVu Math TeX Gyre" w:hAnsi="DejaVu Math TeX Gyre" w:cs="Amiri"/>
            <w:sz w:val="24"/>
            <w:szCs w:val="24"/>
            <w:lang w:val="en-US"/>
          </w:rPr>
          <m:t>,</m:t>
        </m:r>
        <m:sSubSup>
          <m:sSubSupPr>
            <m:ctrlPr>
              <w:rPr>
                <w:rFonts w:ascii="DejaVu Math TeX Gyre" w:hAnsi="DejaVu Math TeX Gyre" w:cs="Amiri"/>
                <w:b/>
                <w:bCs w:val="0"/>
                <w:i w:val="0"/>
                <w:sz w:val="24"/>
                <w:szCs w:val="24"/>
                <w:lang w:val="en"/>
              </w:rPr>
            </m:ctrlPr>
          </m:sSubSupPr>
          <m:e>
            <m:r>
              <m:rPr>
                <m:sty m:val="b"/>
              </m:rPr>
              <w:rPr>
                <w:rFonts w:hint="default" w:ascii="DejaVu Math TeX Gyre" w:hAnsi="DejaVu Math TeX Gyre" w:cs="Amiri"/>
                <w:sz w:val="24"/>
                <w:szCs w:val="24"/>
                <w:lang w:val="en-US"/>
              </w:rPr>
              <m:t>U</m:t>
            </m:r>
            <m:ctrlPr>
              <w:rPr>
                <w:rFonts w:ascii="DejaVu Math TeX Gyre" w:hAnsi="DejaVu Math TeX Gyre" w:cs="Amiri"/>
                <w:b/>
                <w:bCs w:val="0"/>
                <w:i w:val="0"/>
                <w:sz w:val="24"/>
                <w:szCs w:val="24"/>
                <w:lang w:val="en"/>
              </w:rPr>
            </m:ctrlPr>
          </m:e>
          <m:sub>
            <m:r>
              <m:rPr>
                <m:sty m:val="b"/>
              </m:rPr>
              <w:rPr>
                <w:rFonts w:hint="default" w:ascii="DejaVu Math TeX Gyre" w:hAnsi="DejaVu Math TeX Gyre" w:cs="Amiri"/>
                <w:sz w:val="24"/>
                <w:szCs w:val="24"/>
                <w:lang w:val="en-US"/>
              </w:rPr>
              <m:t>t</m:t>
            </m:r>
            <m:ctrlPr>
              <w:rPr>
                <w:rFonts w:ascii="DejaVu Math TeX Gyre" w:hAnsi="DejaVu Math TeX Gyre" w:cs="Amiri"/>
                <w:b/>
                <w:bCs w:val="0"/>
                <w:i w:val="0"/>
                <w:sz w:val="24"/>
                <w:szCs w:val="24"/>
                <w:lang w:val="en"/>
              </w:rPr>
            </m:ctrlPr>
          </m:sub>
          <m:sup>
            <m:r>
              <m:rPr>
                <m:sty m:val="b"/>
              </m:rPr>
              <w:rPr>
                <w:rFonts w:hint="default" w:ascii="DejaVu Math TeX Gyre" w:hAnsi="DejaVu Math TeX Gyre" w:cs="Amiri"/>
                <w:sz w:val="24"/>
                <w:szCs w:val="24"/>
                <w:lang w:val="en-US"/>
              </w:rPr>
              <m:t>∗</m:t>
            </m:r>
            <m:ctrlPr>
              <w:rPr>
                <w:rFonts w:ascii="DejaVu Math TeX Gyre" w:hAnsi="DejaVu Math TeX Gyre" w:cs="Amiri"/>
                <w:b/>
                <w:bCs w:val="0"/>
                <w:i w:val="0"/>
                <w:sz w:val="24"/>
                <w:szCs w:val="24"/>
                <w:lang w:val="en"/>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US" w:eastAsia="zh-CN" w:bidi="ar-SA"/>
              </w:rPr>
              <m:t>t:</m:t>
            </m:r>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+2</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oMath>
      <w:r>
        <w:rPr>
          <w:rFonts w:hint="default" w:ascii="Amiri" w:hAnsi="Amiri" w:cs="Amiri" w:eastAsiaTheme="majorEastAsia"/>
          <w:sz w:val="24"/>
          <w:szCs w:val="24"/>
        </w:rPr>
        <w:t>, their general princi</w:t>
      </w:r>
      <w:r>
        <w:rPr>
          <w:rFonts w:hint="default" w:ascii="Amiri" w:hAnsi="Amiri" w:cs="Amiri" w:eastAsiaTheme="majorEastAsia"/>
          <w:sz w:val="24"/>
          <w:szCs w:val="24"/>
          <w:lang w:val="en-US"/>
        </w:rPr>
        <w:t xml:space="preserve">- </w:t>
      </w:r>
      <w:r>
        <w:rPr>
          <w:rFonts w:hint="default" w:ascii="Amiri" w:hAnsi="Amiri" w:cs="Amiri" w:eastAsiaTheme="majorEastAsia"/>
          <w:sz w:val="24"/>
          <w:szCs w:val="24"/>
        </w:rPr>
        <w:t>ples</w:t>
      </w:r>
      <w:r>
        <w:rPr>
          <w:rFonts w:hint="default" w:ascii="Amiri" w:hAnsi="Amiri" w:cs="Amiri" w:eastAsiaTheme="majorEastAsia"/>
          <w:sz w:val="24"/>
          <w:szCs w:val="24"/>
          <w:lang w:val="en-US"/>
        </w:rPr>
        <w:t xml:space="preserve"> </w:t>
      </w:r>
      <w:r>
        <w:rPr>
          <w:rFonts w:hint="default" w:ascii="Amiri" w:hAnsi="Amiri" w:cs="Amiri" w:eastAsiaTheme="majorEastAsia"/>
          <w:sz w:val="24"/>
          <w:szCs w:val="24"/>
        </w:rPr>
        <w:t>can be employed to address the problem. Literally, given</w:t>
      </w:r>
      <w:r>
        <w:rPr>
          <w:rFonts w:hint="default" w:ascii="Amiri" w:hAnsi="Amiri" w:cs="Amiri" w:eastAsiaTheme="majorEastAsia"/>
          <w:sz w:val="24"/>
          <w:szCs w:val="24"/>
          <w:lang w:val="en-US"/>
        </w:rPr>
        <w:t xml:space="preserve"> </w:t>
      </w:r>
      <w:r>
        <w:rPr>
          <w:rFonts w:hint="default" w:ascii="Amiri" w:hAnsi="Amiri" w:cs="Amiri" w:eastAsiaTheme="majorEastAsia"/>
          <w:sz w:val="24"/>
          <w:szCs w:val="24"/>
        </w:rPr>
        <w:t xml:space="preserve">the actual belief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oMath>
      <w:r>
        <w:rPr>
          <w:rFonts w:hint="default" w:ascii="Amiri" w:hAnsi="Amiri" w:cs="Amiri" w:eastAsiaTheme="majorEastAsia"/>
          <w:sz w:val="24"/>
          <w:szCs w:val="24"/>
        </w:rPr>
        <w:t xml:space="preserve">, we are looking for action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oMath>
      <w:r>
        <w:rPr>
          <w:rFonts w:hint="default" w:ascii="Amiri" w:hAnsi="Amiri" w:cs="Amiri" w:eastAsiaTheme="majorEastAsia"/>
          <w:sz w:val="24"/>
          <w:szCs w:val="24"/>
        </w:rPr>
        <w:t xml:space="preserve"> </w:t>
      </w:r>
      <w:r>
        <w:rPr>
          <w:rFonts w:hint="default" w:ascii="Amiri" w:hAnsi="Amiri" w:cs="Amiri" w:eastAsiaTheme="majorEastAsia"/>
          <w:sz w:val="24"/>
          <w:szCs w:val="24"/>
          <w:lang w:val="en-US"/>
        </w:rPr>
        <w:t xml:space="preserve">in the context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oMath>
      <w:r>
        <w:rPr>
          <w:rFonts w:hint="default" w:hAnsi="DejaVu Math TeX Gyre" w:cs="Amiri"/>
          <w:b/>
          <w:bCs/>
          <w:i w:val="0"/>
          <w:sz w:val="24"/>
          <w:szCs w:val="24"/>
          <w:lang w:val="en-US" w:eastAsia="zh-CN" w:bidi="ar-SA"/>
        </w:rPr>
        <w:t xml:space="preserve"> </w:t>
      </w:r>
      <w:r>
        <w:rPr>
          <w:rFonts w:hint="default" w:ascii="Amiri" w:hAnsi="Amiri" w:cs="Amiri" w:eastAsiaTheme="majorEastAsia"/>
          <w:sz w:val="24"/>
          <w:szCs w:val="24"/>
        </w:rPr>
        <w:t>that would</w:t>
      </w:r>
      <w:r>
        <w:rPr>
          <w:rFonts w:hint="default" w:ascii="Amiri" w:hAnsi="Amiri" w:cs="Amiri" w:eastAsiaTheme="majorEastAsia"/>
          <w:sz w:val="24"/>
          <w:szCs w:val="24"/>
          <w:lang w:val="en-US"/>
        </w:rPr>
        <w:t xml:space="preserve"> </w:t>
      </w:r>
      <w:r>
        <w:rPr>
          <w:rFonts w:hint="default" w:ascii="Amiri" w:hAnsi="Amiri" w:cs="Amiri" w:eastAsiaTheme="majorEastAsia"/>
          <w:sz w:val="24"/>
          <w:szCs w:val="24"/>
        </w:rPr>
        <w:t xml:space="preserve">transform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oMath>
      <w:r>
        <w:rPr>
          <w:rFonts w:hint="default" w:ascii="Amiri" w:hAnsi="Amiri" w:cs="Amiri" w:eastAsiaTheme="majorEastAsia"/>
          <w:sz w:val="24"/>
          <w:szCs w:val="24"/>
        </w:rPr>
        <w:t xml:space="preserve"> into a state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oMath>
      <w:r>
        <w:rPr>
          <w:rFonts w:hint="default" w:ascii="Amiri" w:hAnsi="Amiri" w:cs="Amiri" w:eastAsiaTheme="majorEastAsia"/>
          <w:sz w:val="24"/>
          <w:szCs w:val="24"/>
        </w:rPr>
        <w:t xml:space="preserve"> within </w:t>
      </w:r>
      <w:r>
        <w:rPr>
          <w:rFonts w:hint="default" w:ascii="Amiri" w:hAnsi="Amiri" w:cs="Amiri" w:eastAsiaTheme="majorEastAsia"/>
          <w:sz w:val="24"/>
          <w:szCs w:val="24"/>
          <w:lang w:val="en-US"/>
        </w:rPr>
        <w:t>the</w:t>
      </w:r>
      <w:r>
        <w:rPr>
          <w:rFonts w:hint="default" w:ascii="Amiri" w:hAnsi="Amiri" w:cs="Amiri" w:eastAsiaTheme="majorEastAsia"/>
          <w:sz w:val="24"/>
          <w:szCs w:val="24"/>
        </w:rPr>
        <w:t xml:space="preserve"> context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oMath>
      <w:r>
        <w:rPr>
          <w:rFonts w:hint="default" w:ascii="Amiri" w:hAnsi="Amiri" w:cs="Amiri" w:eastAsiaTheme="majorEastAsia"/>
          <w:sz w:val="24"/>
          <w:szCs w:val="24"/>
        </w:rPr>
        <w:t xml:space="preserve"> so that</w:t>
      </w:r>
      <w:r>
        <w:rPr>
          <w:rFonts w:hint="default" w:ascii="Amiri" w:hAnsi="Amiri" w:cs="Amiri" w:eastAsiaTheme="majorEastAsia"/>
          <w:sz w:val="24"/>
          <w:szCs w:val="24"/>
          <w:lang w:val="en-US"/>
        </w:rPr>
        <w:t xml:space="preserve"> </w:t>
      </w:r>
      <w:r>
        <w:rPr>
          <w:rFonts w:hint="default" w:ascii="Amiri" w:hAnsi="Amiri" w:cs="Amiri" w:eastAsiaTheme="majorEastAsia"/>
          <w:sz w:val="24"/>
          <w:szCs w:val="24"/>
        </w:rPr>
        <w:t>by applying the</w:t>
      </w:r>
      <w:r>
        <w:rPr>
          <w:rFonts w:hint="default" w:ascii="Amiri" w:hAnsi="Amiri" w:cs="Amiri" w:eastAsiaTheme="majorEastAsia"/>
          <w:sz w:val="24"/>
          <w:szCs w:val="24"/>
          <w:lang w:val="en-US"/>
        </w:rPr>
        <w:t xml:space="preserve"> gi- ven </w:t>
      </w:r>
      <w:r>
        <w:rPr>
          <w:rFonts w:hint="default" w:ascii="Amiri" w:hAnsi="Amiri" w:cs="Amiri" w:eastAsiaTheme="majorEastAsia"/>
          <w:sz w:val="24"/>
          <w:szCs w:val="24"/>
        </w:rPr>
        <w:t xml:space="preserve">action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oMath>
      <w:r>
        <w:rPr>
          <w:rFonts w:hint="default" w:ascii="Amiri" w:hAnsi="Amiri" w:cs="Amiri" w:eastAsiaTheme="majorEastAsia"/>
          <w:sz w:val="24"/>
          <w:szCs w:val="24"/>
        </w:rPr>
        <w:t xml:space="preserve"> one could reach the </w:t>
      </w:r>
      <w:r>
        <w:rPr>
          <w:rFonts w:hint="default" w:ascii="Amiri" w:hAnsi="Amiri" w:cs="Amiri" w:eastAsiaTheme="majorEastAsia"/>
          <w:sz w:val="24"/>
          <w:szCs w:val="24"/>
          <w:lang w:val="en-US"/>
        </w:rPr>
        <w:t xml:space="preserve">given </w:t>
      </w:r>
      <w:r>
        <w:rPr>
          <w:rFonts w:hint="default" w:ascii="Amiri" w:hAnsi="Amiri" w:cs="Amiri" w:eastAsiaTheme="majorEastAsia"/>
          <w:sz w:val="24"/>
          <w:szCs w:val="24"/>
        </w:rPr>
        <w:t>target state</w:t>
      </w:r>
      <w:r>
        <w:rPr>
          <w:rFonts w:hint="default" w:ascii="Amiri" w:hAnsi="Amiri" w:cs="Amiri" w:eastAsiaTheme="majorEastAsia"/>
          <w:sz w:val="24"/>
          <w:szCs w:val="24"/>
          <w:lang w:val="en-US"/>
        </w:rPr>
        <w:t xml:space="preserve">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+2</m:t>
            </m:r>
            <m:ctrlPr>
              <w:rPr>
                <w:rFonts w:ascii="DejaVu Math TeX Gyre" w:hAnsi="DejaVu Math TeX Gyre" w:cs="Amiri"/>
                <w:b/>
                <w:bCs/>
                <w:i w:val="0"/>
                <w:sz w:val="24"/>
                <w:szCs w:val="24"/>
                <w:lang w:val="en" w:eastAsia="zh-CN" w:bidi="ar-SA"/>
              </w:rPr>
            </m:ctrlPr>
          </m:sub>
        </m:sSub>
      </m:oMath>
      <w:r>
        <w:rPr>
          <w:rFonts w:hint="default" w:hAnsi="DejaVu Math TeX Gyre" w:cs="Amiri"/>
          <w:b/>
          <w:bCs/>
          <w:i w:val="0"/>
          <w:sz w:val="24"/>
          <w:szCs w:val="24"/>
          <w:lang w:val="en-US" w:eastAsia="zh-CN" w:bidi="ar-SA"/>
        </w:rPr>
        <w:t xml:space="preserve"> </w:t>
      </w:r>
      <w:r>
        <w:rPr>
          <w:rFonts w:hint="default" w:ascii="Amiri" w:hAnsi="Amiri" w:cs="Amiri" w:eastAsiaTheme="majorEastAsia"/>
          <w:sz w:val="24"/>
          <w:szCs w:val="24"/>
        </w:rPr>
        <w:t>(e.g., how should I hold the milk bottle so that if I</w:t>
      </w:r>
      <w:r>
        <w:rPr>
          <w:rFonts w:hint="default" w:ascii="Amiri" w:hAnsi="Amiri" w:cs="Amiri" w:eastAsiaTheme="majorEastAsia"/>
          <w:sz w:val="24"/>
          <w:szCs w:val="24"/>
          <w:lang w:val="en-US"/>
        </w:rPr>
        <w:t xml:space="preserve"> </w:t>
      </w:r>
      <w:r>
        <w:rPr>
          <w:rFonts w:hint="default" w:ascii="Amiri" w:hAnsi="Amiri" w:cs="Amiri" w:eastAsiaTheme="majorEastAsia"/>
          <w:sz w:val="24"/>
          <w:szCs w:val="24"/>
        </w:rPr>
        <w:t>release it on the table, it will not fall).</w:t>
      </w:r>
      <w:r>
        <w:rPr>
          <w:rFonts w:hint="default" w:ascii="Amiri" w:hAnsi="Amiri" w:cs="Amiri" w:eastAsiaTheme="majorEastAsia"/>
          <w:sz w:val="24"/>
          <w:szCs w:val="24"/>
          <w:lang w:val="en-US"/>
        </w:rPr>
        <w:t xml:space="preserve"> This problem is broken and solved using the general principles of operators in (g2.1-5) as follows:</w:t>
      </w:r>
    </w:p>
    <w:p>
      <w:pPr>
        <w:keepNext w:val="0"/>
        <w:keepLines w:val="0"/>
        <w:pageBreakBefore w:val="0"/>
        <w:widowControl/>
        <w:kinsoku/>
        <w:wordWrap/>
        <w:overflowPunct/>
        <w:topLinePunct w:val="0"/>
        <w:autoSpaceDE/>
        <w:autoSpaceDN/>
        <w:bidi w:val="0"/>
        <w:adjustRightInd/>
        <w:snapToGrid/>
        <w:jc w:val="left"/>
        <w:textAlignment w:val="auto"/>
        <w:rPr>
          <w:rFonts w:hint="default" w:ascii="Amiri" w:hAnsi="Amiri" w:cs="Amiri" w:eastAsiaTheme="majorEastAsia"/>
          <w:sz w:val="24"/>
          <w:szCs w:val="24"/>
          <w:lang w:val="en-US"/>
        </w:rPr>
      </w:pPr>
    </w:p>
    <w:p>
      <w:pPr>
        <w:keepNext w:val="0"/>
        <w:keepLines w:val="0"/>
        <w:pageBreakBefore w:val="0"/>
        <w:widowControl/>
        <w:kinsoku/>
        <w:wordWrap/>
        <w:overflowPunct/>
        <w:topLinePunct w:val="0"/>
        <w:autoSpaceDE/>
        <w:autoSpaceDN/>
        <w:bidi w:val="0"/>
        <w:adjustRightInd/>
        <w:snapToGrid/>
        <w:jc w:val="both"/>
        <w:textAlignment w:val="auto"/>
        <w:rPr>
          <w:rFonts w:hint="default" w:hAnsi="DejaVu Math TeX Gyre" w:cs="Amiri"/>
          <w:b/>
          <w:bCs/>
          <w:i w:val="0"/>
          <w:sz w:val="24"/>
          <w:szCs w:val="24"/>
          <w:lang w:val="en-US" w:eastAsia="zh-CN" w:bidi="ar-SA"/>
        </w:rPr>
      </w:pPr>
      <w:r>
        <w:rPr>
          <w:rFonts w:hint="default" w:ascii="Amiri" w:hAnsi="Amiri" w:cs="Amiri" w:eastAsiaTheme="majorEastAsia"/>
          <w:b/>
          <w:bCs/>
          <w:sz w:val="24"/>
          <w:szCs w:val="24"/>
          <w:lang w:val="en-US"/>
        </w:rPr>
        <w:t>(g2.6.1)</w:t>
      </w:r>
      <w:r>
        <w:rPr>
          <w:rFonts w:hint="default" w:ascii="Amiri" w:hAnsi="Amiri" w:cs="Amiri" w:eastAsiaTheme="majorEastAsia"/>
          <w:b/>
          <w:bCs/>
          <w:sz w:val="24"/>
          <w:szCs w:val="24"/>
          <w:lang w:val="en-US"/>
        </w:rPr>
        <w:t xml:space="preserve"> Target action initialization.  </w:t>
      </w:r>
      <m:oMath>
        <m:sSubSup>
          <m:sSubSupPr>
            <m:ctrlPr>
              <w:rPr>
                <w:rFonts w:ascii="DejaVu Math TeX Gyre" w:hAnsi="DejaVu Math TeX Gyre" w:cs="Amiri"/>
                <w:b/>
                <w:bCs w:val="0"/>
                <w:i w:val="0"/>
                <w:sz w:val="24"/>
                <w:szCs w:val="24"/>
                <w:lang w:val="en"/>
              </w:rPr>
            </m:ctrlPr>
          </m:sSubSupPr>
          <m:e>
            <m:r>
              <m:rPr>
                <m:sty m:val="b"/>
              </m:rPr>
              <w:rPr>
                <w:rFonts w:hint="default" w:ascii="DejaVu Math TeX Gyre" w:hAnsi="DejaVu Math TeX Gyre" w:cs="Amiri"/>
                <w:sz w:val="24"/>
                <w:szCs w:val="24"/>
                <w:lang w:val="en-US"/>
              </w:rPr>
              <m:t>U</m:t>
            </m:r>
            <m:ctrlPr>
              <w:rPr>
                <w:rFonts w:ascii="DejaVu Math TeX Gyre" w:hAnsi="DejaVu Math TeX Gyre" w:cs="Amiri"/>
                <w:b/>
                <w:bCs w:val="0"/>
                <w:i w:val="0"/>
                <w:sz w:val="24"/>
                <w:szCs w:val="24"/>
                <w:lang w:val="en"/>
              </w:rPr>
            </m:ctrlPr>
          </m:e>
          <m:sub>
            <m:r>
              <m:rPr>
                <m:sty m:val="b"/>
              </m:rPr>
              <w:rPr>
                <w:rFonts w:hint="default" w:ascii="DejaVu Math TeX Gyre" w:hAnsi="DejaVu Math TeX Gyre" w:cs="Amiri"/>
                <w:sz w:val="24"/>
                <w:szCs w:val="24"/>
                <w:lang w:val="en-US"/>
              </w:rPr>
              <m:t>t</m:t>
            </m:r>
            <m:ctrlPr>
              <w:rPr>
                <w:rFonts w:ascii="DejaVu Math TeX Gyre" w:hAnsi="DejaVu Math TeX Gyre" w:cs="Amiri"/>
                <w:b/>
                <w:bCs w:val="0"/>
                <w:i w:val="0"/>
                <w:sz w:val="24"/>
                <w:szCs w:val="24"/>
                <w:lang w:val="en"/>
              </w:rPr>
            </m:ctrlPr>
          </m:sub>
          <m:sup>
            <m:r>
              <m:rPr>
                <m:sty m:val="b"/>
              </m:rPr>
              <w:rPr>
                <w:rFonts w:hint="default" w:ascii="DejaVu Math TeX Gyre" w:hAnsi="DejaVu Math TeX Gyre" w:cs="Amiri"/>
                <w:sz w:val="24"/>
                <w:szCs w:val="24"/>
                <w:lang w:val="en-US"/>
              </w:rPr>
              <m:t>(k)</m:t>
            </m:r>
            <m:ctrlPr>
              <w:rPr>
                <w:rFonts w:ascii="DejaVu Math TeX Gyre" w:hAnsi="DejaVu Math TeX Gyre" w:cs="Amiri"/>
                <w:b/>
                <w:bCs w:val="0"/>
                <w:i w:val="0"/>
                <w:sz w:val="24"/>
                <w:szCs w:val="24"/>
                <w:lang w:val="en"/>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oMath>
      <w:r>
        <m:rPr/>
        <w:rPr>
          <w:rFonts w:hint="default" w:hAnsi="DejaVu Math TeX Gyre" w:cs="Amiri"/>
          <w:b/>
          <w:i w:val="0"/>
          <w:sz w:val="24"/>
          <w:szCs w:val="24"/>
          <w:lang w:val="en-US" w:eastAsia="zh-CN" w:bidi="ar-SA"/>
        </w:rPr>
        <w:t xml:space="preserve">: </w:t>
      </w:r>
      <w:r>
        <w:rPr>
          <w:rFonts w:hint="default" w:ascii="Amiri" w:hAnsi="Amiri" w:cs="Amiri" w:eastAsiaTheme="majorEastAsia"/>
          <w:sz w:val="24"/>
          <w:szCs w:val="24"/>
          <w:lang w:val="en-US"/>
        </w:rPr>
        <w:t xml:space="preserve">The action is sampled given the actual context. When </w:t>
      </w:r>
      <w:r>
        <w:rPr>
          <w:rFonts w:hint="default" w:ascii="Amiri" w:hAnsi="Amiri" w:cs="Amiri" w:eastAsiaTheme="majorEastAsia"/>
          <w:b/>
          <w:bCs/>
          <w:sz w:val="24"/>
          <w:szCs w:val="24"/>
          <w:lang w:val="en-US"/>
        </w:rPr>
        <w:t>U</w:t>
      </w:r>
      <w:r>
        <w:rPr>
          <w:rFonts w:hint="default" w:ascii="Amiri" w:hAnsi="Amiri" w:cs="Amiri" w:eastAsiaTheme="majorEastAsia"/>
          <w:sz w:val="24"/>
          <w:szCs w:val="24"/>
          <w:lang w:val="en-US"/>
        </w:rPr>
        <w:t xml:space="preserve"> is provided as evidences from the real robots, then it is enough and efficient to receive it as joint states that can basically be mapped onto the virtual robot to animate it. However, </w:t>
      </w:r>
      <w:r>
        <w:rPr>
          <w:rFonts w:hint="default" w:ascii="Amiri" w:hAnsi="Amiri" w:cs="Amiri" w:eastAsiaTheme="majorEastAsia"/>
          <w:b/>
          <w:bCs/>
          <w:sz w:val="24"/>
          <w:szCs w:val="24"/>
          <w:lang w:val="en-US"/>
        </w:rPr>
        <w:t xml:space="preserve">U </w:t>
      </w:r>
      <w:r>
        <w:rPr>
          <w:rFonts w:hint="default" w:ascii="Amiri" w:hAnsi="Amiri" w:cs="Amiri" w:eastAsiaTheme="majorEastAsia"/>
          <w:sz w:val="24"/>
          <w:szCs w:val="24"/>
          <w:lang w:val="en-US"/>
        </w:rPr>
        <w:t xml:space="preserve">as joint states are meaningless when sampling it. Instead, U will be sampled from a bag of generic primitive action plans then later contextuali- zed into complete motion plan therefore joint states based on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oMath>
      <w:r>
        <w:rPr>
          <w:rFonts w:hint="default" w:hAnsi="DejaVu Math TeX Gyre" w:cs="Amiri"/>
          <w:b/>
          <w:bCs/>
          <w:i w:val="0"/>
          <w:sz w:val="24"/>
          <w:szCs w:val="24"/>
          <w:lang w:val="en-US" w:eastAsia="zh-CN" w:bidi="ar-SA"/>
        </w:rPr>
        <w:t xml:space="preserve"> </w:t>
      </w:r>
      <w:r>
        <w:rPr>
          <w:rFonts w:hint="default" w:ascii="Amiri" w:hAnsi="Amiri" w:cs="Amiri" w:eastAsiaTheme="majorEastAsia"/>
          <w:sz w:val="24"/>
          <w:szCs w:val="24"/>
          <w:lang w:val="en-US"/>
        </w:rPr>
        <w:t xml:space="preserve">and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oMath>
      <w:r>
        <w:rPr>
          <w:rFonts w:hint="default" w:hAnsi="DejaVu Math TeX Gyre" w:cs="Amiri"/>
          <w:b/>
          <w:bCs/>
          <w:i w:val="0"/>
          <w:sz w:val="24"/>
          <w:szCs w:val="24"/>
          <w:lang w:val="en-US" w:eastAsia="zh-CN" w:bidi="ar-SA"/>
        </w:rPr>
        <w:t>.</w:t>
      </w:r>
    </w:p>
    <w:p>
      <w:pPr>
        <w:keepNext w:val="0"/>
        <w:keepLines w:val="0"/>
        <w:pageBreakBefore w:val="0"/>
        <w:widowControl/>
        <w:kinsoku/>
        <w:wordWrap/>
        <w:overflowPunct/>
        <w:topLinePunct w:val="0"/>
        <w:autoSpaceDE/>
        <w:autoSpaceDN/>
        <w:bidi w:val="0"/>
        <w:adjustRightInd/>
        <w:snapToGrid/>
        <w:jc w:val="both"/>
        <w:textAlignment w:val="auto"/>
        <w:rPr>
          <w:rFonts w:hint="default" w:hAnsi="DejaVu Math TeX Gyre" w:cs="Amiri"/>
          <w:b/>
          <w:bCs/>
          <w:i w:val="0"/>
          <w:sz w:val="24"/>
          <w:szCs w:val="24"/>
          <w:lang w:val="en-US" w:eastAsia="zh-CN" w:bidi="ar-SA"/>
        </w:rPr>
      </w:pPr>
    </w:p>
    <w:p>
      <w:pPr>
        <w:keepNext w:val="0"/>
        <w:keepLines w:val="0"/>
        <w:pageBreakBefore w:val="0"/>
        <w:widowControl/>
        <w:kinsoku/>
        <w:wordWrap/>
        <w:overflowPunct/>
        <w:topLinePunct w:val="0"/>
        <w:autoSpaceDE/>
        <w:autoSpaceDN/>
        <w:bidi w:val="0"/>
        <w:adjustRightInd/>
        <w:snapToGrid/>
        <w:jc w:val="center"/>
        <w:textAlignment w:val="auto"/>
        <w:rPr>
          <w:rFonts w:hint="default" w:hAnsi="DejaVu Math TeX Gyre" w:cs="Amiri"/>
          <w:b/>
          <w:bCs/>
          <w:i w:val="0"/>
          <w:sz w:val="24"/>
          <w:szCs w:val="24"/>
          <w:lang w:val="en-US" w:eastAsia="zh-CN" w:bidi="ar-SA"/>
        </w:rPr>
      </w:pPr>
      <w:r>
        <w:rPr>
          <w:rFonts w:hint="default" w:hAnsi="DejaVu Math TeX Gyre" w:cs="Amiri"/>
          <w:b/>
          <w:bCs/>
          <w:i w:val="0"/>
          <w:sz w:val="24"/>
          <w:szCs w:val="24"/>
          <w:lang w:val="en-US" w:eastAsia="zh-CN" w:bidi="ar-SA"/>
        </w:rPr>
        <w:drawing>
          <wp:inline distT="0" distB="0" distL="114300" distR="114300">
            <wp:extent cx="5265420" cy="1515745"/>
            <wp:effectExtent l="0" t="0" r="11430" b="7620"/>
            <wp:docPr id="17" name="Picture 17" descr="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lan"/>
                    <pic:cNvPicPr>
                      <a:picLocks noChangeAspect="1"/>
                    </pic:cNvPicPr>
                  </pic:nvPicPr>
                  <pic:blipFill>
                    <a:blip r:embed="rId14"/>
                    <a:stretch>
                      <a:fillRect/>
                    </a:stretch>
                  </pic:blipFill>
                  <pic:spPr>
                    <a:xfrm>
                      <a:off x="0" y="0"/>
                      <a:ext cx="5265420" cy="15157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both"/>
        <w:textAlignment w:val="auto"/>
        <w:rPr>
          <w:rFonts w:hint="default" w:hAnsi="DejaVu Math TeX Gyre" w:cs="Amiri"/>
          <w:b/>
          <w:bCs/>
          <w:i w:val="0"/>
          <w:sz w:val="24"/>
          <w:szCs w:val="24"/>
          <w:lang w:val="en-US" w:eastAsia="zh-CN" w:bidi="ar-SA"/>
        </w:rPr>
      </w:pPr>
    </w:p>
    <w:p>
      <w:pPr>
        <w:keepNext w:val="0"/>
        <w:keepLines w:val="0"/>
        <w:pageBreakBefore w:val="0"/>
        <w:widowControl/>
        <w:kinsoku/>
        <w:wordWrap/>
        <w:overflowPunct/>
        <w:topLinePunct w:val="0"/>
        <w:autoSpaceDE/>
        <w:autoSpaceDN/>
        <w:bidi w:val="0"/>
        <w:adjustRightInd/>
        <w:snapToGrid/>
        <w:jc w:val="center"/>
        <w:textAlignment w:val="auto"/>
        <w:rPr>
          <w:rFonts w:hint="default" w:ascii="Amiri" w:hAnsi="Amiri" w:cs="Amiri"/>
          <w:b w:val="0"/>
          <w:bCs w:val="0"/>
          <w:i w:val="0"/>
          <w:sz w:val="24"/>
          <w:szCs w:val="24"/>
          <w:lang w:val="en-US" w:eastAsia="zh-CN" w:bidi="ar-SA"/>
        </w:rPr>
      </w:pPr>
      <w:r>
        <w:rPr>
          <w:rFonts w:hint="default" w:ascii="Amiri" w:hAnsi="Amiri" w:cs="Amiri"/>
          <w:b w:val="0"/>
          <w:bCs w:val="0"/>
          <w:i w:val="0"/>
          <w:sz w:val="24"/>
          <w:szCs w:val="24"/>
          <w:lang w:val="en-US" w:eastAsia="zh-CN" w:bidi="ar-SA"/>
        </w:rPr>
        <w:t>Fig. 8: Primitive action plans from CPL</w:t>
      </w:r>
      <w:r>
        <w:rPr>
          <w:rStyle w:val="8"/>
          <w:rFonts w:hint="default" w:ascii="Amiri" w:hAnsi="Amiri" w:cs="Amiri"/>
          <w:b w:val="0"/>
          <w:bCs w:val="0"/>
          <w:i w:val="0"/>
          <w:sz w:val="24"/>
          <w:szCs w:val="24"/>
          <w:lang w:val="en-US" w:eastAsia="zh-CN" w:bidi="ar-SA"/>
        </w:rPr>
        <w:footnoteReference w:id="2"/>
      </w:r>
      <w:r>
        <w:rPr>
          <w:rFonts w:hint="default" w:ascii="Amiri" w:hAnsi="Amiri" w:cs="Amiri"/>
          <w:b w:val="0"/>
          <w:bCs w:val="0"/>
          <w:i w:val="0"/>
          <w:sz w:val="24"/>
          <w:szCs w:val="24"/>
          <w:lang w:val="en-US" w:eastAsia="zh-CN" w:bidi="ar-SA"/>
        </w:rPr>
        <w:t xml:space="preserve"> (CRAM Plan Language)</w:t>
      </w:r>
    </w:p>
    <w:p>
      <w:pPr>
        <w:keepNext w:val="0"/>
        <w:keepLines w:val="0"/>
        <w:pageBreakBefore w:val="0"/>
        <w:widowControl/>
        <w:kinsoku/>
        <w:wordWrap/>
        <w:overflowPunct/>
        <w:topLinePunct w:val="0"/>
        <w:autoSpaceDE/>
        <w:autoSpaceDN/>
        <w:bidi w:val="0"/>
        <w:adjustRightInd/>
        <w:snapToGrid/>
        <w:jc w:val="center"/>
        <w:textAlignment w:val="auto"/>
        <w:rPr>
          <w:rFonts w:hint="default" w:ascii="Amiri" w:hAnsi="Amiri" w:cs="Amiri"/>
          <w:b w:val="0"/>
          <w:bCs w:val="0"/>
          <w:i w:val="0"/>
          <w:sz w:val="24"/>
          <w:szCs w:val="24"/>
          <w:lang w:val="en-US" w:eastAsia="zh-CN" w:bidi="ar-SA"/>
        </w:rPr>
      </w:pP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eastAsiaTheme="majorEastAsia"/>
          <w:sz w:val="24"/>
          <w:szCs w:val="24"/>
          <w:lang w:val="en-US"/>
        </w:rPr>
      </w:pPr>
      <w:r>
        <w:rPr>
          <w:rFonts w:hint="default" w:ascii="Amiri" w:hAnsi="Amiri" w:cs="Amiri" w:eastAsiaTheme="majorEastAsia"/>
          <w:b/>
          <w:bCs/>
          <w:sz w:val="24"/>
          <w:szCs w:val="24"/>
          <w:lang w:val="en-US"/>
        </w:rPr>
        <w:t xml:space="preserve">(g2.6.2) Intermediate state prediction.  </w:t>
      </w:r>
      <m:oMath>
        <m:sSubSup>
          <m:sSubSupPr>
            <m:ctrlPr>
              <w:rPr>
                <w:rFonts w:ascii="DejaVu Math TeX Gyre" w:hAnsi="DejaVu Math TeX Gyre" w:cs="Amiri"/>
                <w:b/>
                <w:bCs w:val="0"/>
                <w:i w:val="0"/>
                <w:sz w:val="24"/>
                <w:szCs w:val="24"/>
                <w:lang w:val="en"/>
              </w:rPr>
            </m:ctrlPr>
          </m:sSubSupPr>
          <m:e>
            <m:r>
              <m:rPr>
                <m:sty m:val="b"/>
              </m:rPr>
              <w:rPr>
                <w:rFonts w:hint="default" w:ascii="DejaVu Math TeX Gyre" w:hAnsi="DejaVu Math TeX Gyre" w:cs="Amiri"/>
                <w:sz w:val="24"/>
                <w:szCs w:val="24"/>
                <w:lang w:val="en-US"/>
              </w:rPr>
              <m:t>X</m:t>
            </m:r>
            <m:ctrlPr>
              <w:rPr>
                <w:rFonts w:ascii="DejaVu Math TeX Gyre" w:hAnsi="DejaVu Math TeX Gyre" w:cs="Amiri"/>
                <w:b/>
                <w:bCs w:val="0"/>
                <w:i w:val="0"/>
                <w:sz w:val="24"/>
                <w:szCs w:val="24"/>
                <w:lang w:val="en"/>
              </w:rPr>
            </m:ctrlPr>
          </m:e>
          <m:sub>
            <m:r>
              <m:rPr>
                <m:sty m:val="b"/>
              </m:rPr>
              <w:rPr>
                <w:rFonts w:hint="default" w:ascii="DejaVu Math TeX Gyre" w:hAnsi="DejaVu Math TeX Gyre" w:cs="Amiri"/>
                <w:sz w:val="24"/>
                <w:szCs w:val="24"/>
                <w:lang w:val="en-US"/>
              </w:rPr>
              <m:t>t+1</m:t>
            </m:r>
            <m:ctrlPr>
              <w:rPr>
                <w:rFonts w:ascii="DejaVu Math TeX Gyre" w:hAnsi="DejaVu Math TeX Gyre" w:cs="Amiri"/>
                <w:b/>
                <w:bCs w:val="0"/>
                <w:i w:val="0"/>
                <w:sz w:val="24"/>
                <w:szCs w:val="24"/>
                <w:lang w:val="en"/>
              </w:rPr>
            </m:ctrlPr>
          </m:sub>
          <m:sup>
            <m:r>
              <m:rPr>
                <m:sty m:val="b"/>
              </m:rPr>
              <w:rPr>
                <w:rFonts w:hint="default" w:ascii="DejaVu Math TeX Gyre" w:hAnsi="DejaVu Math TeX Gyre" w:cs="Amiri"/>
                <w:sz w:val="24"/>
                <w:szCs w:val="24"/>
                <w:lang w:val="en-US"/>
              </w:rPr>
              <m:t>(k)</m:t>
            </m:r>
            <m:ctrlPr>
              <w:rPr>
                <w:rFonts w:ascii="DejaVu Math TeX Gyre" w:hAnsi="DejaVu Math TeX Gyre" w:cs="Amiri"/>
                <w:b/>
                <w:bCs w:val="0"/>
                <w:i w:val="0"/>
                <w:sz w:val="24"/>
                <w:szCs w:val="24"/>
                <w:lang w:val="en"/>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 xml:space="preserve">,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oMath>
      <w:r>
        <w:rPr>
          <w:rFonts w:hint="default" w:hAnsi="DejaVu Math TeX Gyre" w:cs="Amiri"/>
          <w:b/>
          <w:i w:val="0"/>
          <w:sz w:val="24"/>
          <w:szCs w:val="24"/>
          <w:lang w:val="en-US" w:eastAsia="zh-CN" w:bidi="ar-SA"/>
        </w:rPr>
        <w:t xml:space="preserve">: </w:t>
      </w:r>
      <w:r>
        <w:rPr>
          <w:rFonts w:hint="default" w:ascii="Amiri" w:hAnsi="Amiri" w:cs="Amiri" w:eastAsiaTheme="majorEastAsia"/>
          <w:sz w:val="24"/>
          <w:szCs w:val="24"/>
          <w:lang w:val="en-US"/>
        </w:rPr>
        <w:t>Then, using the sampled action in (g2.6.1), this problem is solved using (g2.2) and (g2.3).</w:t>
      </w:r>
    </w:p>
    <w:p>
      <w:pPr>
        <w:keepNext w:val="0"/>
        <w:keepLines w:val="0"/>
        <w:pageBreakBefore w:val="0"/>
        <w:widowControl/>
        <w:kinsoku/>
        <w:wordWrap/>
        <w:overflowPunct/>
        <w:topLinePunct w:val="0"/>
        <w:autoSpaceDE/>
        <w:autoSpaceDN/>
        <w:bidi w:val="0"/>
        <w:adjustRightInd/>
        <w:snapToGrid/>
        <w:jc w:val="both"/>
        <w:textAlignment w:val="auto"/>
        <m:rPr/>
        <w:rPr>
          <w:rFonts w:hint="default" w:hAnsi="DejaVu Math TeX Gyre" w:cs="Amiri"/>
          <w:b w:val="0"/>
          <w:bCs/>
          <w:i w:val="0"/>
          <w:sz w:val="24"/>
          <w:szCs w:val="24"/>
          <w:lang w:val="en-US" w:eastAsia="zh-CN" w:bidi="ar-SA"/>
        </w:rPr>
      </w:pPr>
      <w:r>
        <w:rPr>
          <w:rFonts w:hint="default" w:ascii="Amiri" w:hAnsi="Amiri" w:cs="Amiri" w:eastAsiaTheme="majorEastAsia"/>
          <w:b/>
          <w:bCs/>
          <w:sz w:val="24"/>
          <w:szCs w:val="24"/>
          <w:lang w:val="en-US"/>
        </w:rPr>
        <w:t xml:space="preserve">(g2.6.3) Final state weighting.  </w:t>
      </w:r>
      <m:oMath>
        <m:sSup>
          <m:sSupPr>
            <m:ctrlPr>
              <w:rPr>
                <w:rFonts w:hint="default" w:ascii="DejaVu Math TeX Gyre" w:hAnsi="Amiri" w:cs="Amiri" w:eastAsiaTheme="majorEastAsia"/>
                <w:b/>
                <w:bCs/>
                <w:i w:val="0"/>
                <w:sz w:val="24"/>
                <w:szCs w:val="24"/>
                <w:lang w:val="en-US"/>
              </w:rPr>
            </m:ctrlPr>
          </m:sSupPr>
          <m:e>
            <m:r>
              <m:rPr>
                <m:sty m:val="b"/>
              </m:rPr>
              <w:rPr>
                <w:rFonts w:hint="default" w:ascii="DejaVu Math TeX Gyre" w:hAnsi="Amiri" w:cs="Amiri" w:eastAsiaTheme="majorEastAsia"/>
                <w:sz w:val="24"/>
                <w:szCs w:val="24"/>
                <w:lang w:val="en-US"/>
              </w:rPr>
              <m:t>W</m:t>
            </m:r>
            <m:ctrlPr>
              <w:rPr>
                <w:rFonts w:hint="default" w:ascii="DejaVu Math TeX Gyre" w:hAnsi="Amiri" w:cs="Amiri" w:eastAsiaTheme="majorEastAsia"/>
                <w:b/>
                <w:bCs/>
                <w:i w:val="0"/>
                <w:sz w:val="24"/>
                <w:szCs w:val="24"/>
                <w:lang w:val="en-US"/>
              </w:rPr>
            </m:ctrlPr>
          </m:e>
          <m:sup>
            <m:r>
              <m:rPr>
                <m:sty m:val="b"/>
              </m:rPr>
              <w:rPr>
                <w:rFonts w:hint="default" w:ascii="DejaVu Math TeX Gyre" w:hAnsi="Amiri" w:cs="Amiri" w:eastAsiaTheme="majorEastAsia"/>
                <w:sz w:val="24"/>
                <w:szCs w:val="24"/>
                <w:lang w:val="en-US"/>
              </w:rPr>
              <m:t>(k)</m:t>
            </m:r>
            <m:ctrlPr>
              <w:rPr>
                <w:rFonts w:hint="default" w:ascii="DejaVu Math TeX Gyre" w:hAnsi="Amiri" w:cs="Amiri" w:eastAsiaTheme="majorEastAsia"/>
                <w:b/>
                <w:bCs/>
                <w:i w:val="0"/>
                <w:sz w:val="24"/>
                <w:szCs w:val="24"/>
                <w:lang w:val="en-US"/>
              </w:rPr>
            </m:ctrlPr>
          </m:sup>
        </m:sSup>
        <m:r>
          <m:rPr>
            <m:sty m:val="b"/>
          </m:rPr>
          <w:rPr>
            <w:rFonts w:hint="default" w:ascii="DejaVu Math TeX Gyre" w:hAnsi="DejaVu Math TeX Gyre" w:cs="Amiri"/>
            <w:sz w:val="24"/>
            <w:szCs w:val="24"/>
            <w:lang w:val="en" w:eastAsia="zh-CN" w:bidi="ar-SA"/>
          </w:rPr>
          <m:t xml:space="preserve"> </m:t>
        </m:r>
        <m:r>
          <m:rPr>
            <m:sty m:val="b"/>
          </m:rPr>
          <w:rPr>
            <w:rFonts w:hint="default" w:ascii="DejaVu Math TeX Gyre" w:hAnsi="DejaVu Math TeX Gyre" w:cs="Amiri"/>
            <w:sz w:val="24"/>
            <w:szCs w:val="24"/>
            <w:lang w:val="en-US" w:eastAsia="zh-CN" w:bidi="ar-SA"/>
          </w:rPr>
          <m:t>=</m:t>
        </m:r>
        <m:r>
          <m:rPr>
            <m:sty m:val="b"/>
          </m:rPr>
          <w:rPr>
            <w:rFonts w:hint="default" w:ascii="DejaVu Math TeX Gyre" w:hAnsi="DejaVu Math TeX Gyre" w:cs="Amiri"/>
            <w:sz w:val="24"/>
            <w:szCs w:val="24"/>
            <w:lang w:val="en" w:bidi="ar-SA"/>
          </w:rPr>
          <m:t xml:space="preserve"> P(</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+2</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C</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U</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 xml:space="preserve">, </m:t>
        </m:r>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US" w:eastAsia="zh-CN" w:bidi="ar-SA"/>
          </w:rPr>
          <m:t>)</m:t>
        </m:r>
      </m:oMath>
      <w:r>
        <w:rPr>
          <w:rFonts w:hint="default" w:hAnsi="DejaVu Math TeX Gyre" w:cs="Amiri"/>
          <w:b/>
          <w:i w:val="0"/>
          <w:sz w:val="24"/>
          <w:szCs w:val="24"/>
          <w:lang w:val="en-US" w:eastAsia="zh-CN" w:bidi="ar-SA"/>
        </w:rPr>
        <w:t xml:space="preserve">: </w:t>
      </w:r>
      <w:r>
        <w:rPr>
          <w:rFonts w:hint="default" w:ascii="Amiri" w:hAnsi="Amiri" w:cs="Amiri" w:eastAsiaTheme="majorEastAsia"/>
          <w:sz w:val="24"/>
          <w:szCs w:val="24"/>
          <w:lang w:val="en-US"/>
        </w:rPr>
        <w:t xml:space="preserve">Then, using the sampled intermediate state in (g2.6.2), this problem is solved using (g2.6.2) while predicting </w:t>
      </w:r>
      <m:oMath>
        <m:sSubSup>
          <m:sSubSupPr>
            <m:ctrlPr>
              <w:rPr>
                <w:rFonts w:ascii="DejaVu Math TeX Gyre" w:hAnsi="DejaVu Math TeX Gyre" w:cs="Amiri"/>
                <w:b/>
                <w:bCs w:val="0"/>
                <w:i w:val="0"/>
                <w:sz w:val="24"/>
                <w:szCs w:val="24"/>
                <w:lang w:val="en"/>
              </w:rPr>
            </m:ctrlPr>
          </m:sSubSupPr>
          <m:e>
            <m:r>
              <m:rPr>
                <m:sty m:val="b"/>
              </m:rPr>
              <w:rPr>
                <w:rFonts w:hint="default" w:ascii="DejaVu Math TeX Gyre" w:hAnsi="DejaVu Math TeX Gyre" w:cs="Amiri"/>
                <w:sz w:val="24"/>
                <w:szCs w:val="24"/>
                <w:lang w:val="en-US"/>
              </w:rPr>
              <m:t>X</m:t>
            </m:r>
            <m:ctrlPr>
              <w:rPr>
                <w:rFonts w:ascii="DejaVu Math TeX Gyre" w:hAnsi="DejaVu Math TeX Gyre" w:cs="Amiri"/>
                <w:b/>
                <w:bCs w:val="0"/>
                <w:i w:val="0"/>
                <w:sz w:val="24"/>
                <w:szCs w:val="24"/>
                <w:lang w:val="en"/>
              </w:rPr>
            </m:ctrlPr>
          </m:e>
          <m:sub>
            <m:r>
              <m:rPr>
                <m:sty m:val="b"/>
              </m:rPr>
              <w:rPr>
                <w:rFonts w:hint="default" w:ascii="DejaVu Math TeX Gyre" w:hAnsi="DejaVu Math TeX Gyre" w:cs="Amiri"/>
                <w:sz w:val="24"/>
                <w:szCs w:val="24"/>
                <w:lang w:val="en-US"/>
              </w:rPr>
              <m:t>t+2</m:t>
            </m:r>
            <m:ctrlPr>
              <w:rPr>
                <w:rFonts w:ascii="DejaVu Math TeX Gyre" w:hAnsi="DejaVu Math TeX Gyre" w:cs="Amiri"/>
                <w:b/>
                <w:bCs w:val="0"/>
                <w:i w:val="0"/>
                <w:sz w:val="24"/>
                <w:szCs w:val="24"/>
                <w:lang w:val="en"/>
              </w:rPr>
            </m:ctrlPr>
          </m:sub>
          <m:sup>
            <m:r>
              <m:rPr>
                <m:sty m:val="b"/>
              </m:rPr>
              <w:rPr>
                <w:rFonts w:hint="default" w:ascii="DejaVu Math TeX Gyre" w:hAnsi="DejaVu Math TeX Gyre" w:cs="Amiri"/>
                <w:sz w:val="24"/>
                <w:szCs w:val="24"/>
                <w:lang w:val="en-US"/>
              </w:rPr>
              <m:t>(k)</m:t>
            </m:r>
            <m:ctrlPr>
              <w:rPr>
                <w:rFonts w:ascii="DejaVu Math TeX Gyre" w:hAnsi="DejaVu Math TeX Gyre" w:cs="Amiri"/>
                <w:b/>
                <w:bCs w:val="0"/>
                <w:i w:val="0"/>
                <w:sz w:val="24"/>
                <w:szCs w:val="24"/>
                <w:lang w:val="en"/>
              </w:rPr>
            </m:ctrlPr>
          </m:sup>
        </m:sSubSup>
      </m:oMath>
      <w:r>
        <w:rPr>
          <w:rFonts w:hint="default" w:hAnsi="DejaVu Math TeX Gyre" w:cs="Amiri"/>
          <w:b/>
          <w:bCs w:val="0"/>
          <w:i w:val="0"/>
          <w:sz w:val="24"/>
          <w:szCs w:val="24"/>
          <w:lang w:val="en-US"/>
        </w:rPr>
        <w:t xml:space="preserve"> </w:t>
      </w:r>
      <w:r>
        <w:rPr>
          <w:rFonts w:hint="default" w:ascii="Amiri" w:hAnsi="Amiri" w:cs="Amiri" w:eastAsiaTheme="majorEastAsia"/>
          <w:sz w:val="24"/>
          <w:szCs w:val="24"/>
          <w:lang w:val="en-US"/>
        </w:rPr>
        <w:t xml:space="preserve">and computing the weight </w:t>
      </w:r>
      <m:oMath>
        <m:sSup>
          <m:sSupPr>
            <m:ctrlPr>
              <w:rPr>
                <w:rFonts w:hint="default" w:ascii="DejaVu Math TeX Gyre" w:hAnsi="Amiri" w:cs="Amiri" w:eastAsiaTheme="majorEastAsia"/>
                <w:b/>
                <w:bCs/>
                <w:i w:val="0"/>
                <w:sz w:val="24"/>
                <w:szCs w:val="24"/>
                <w:lang w:val="en-US"/>
              </w:rPr>
            </m:ctrlPr>
          </m:sSupPr>
          <m:e>
            <m:r>
              <m:rPr>
                <m:sty m:val="b"/>
              </m:rPr>
              <w:rPr>
                <w:rFonts w:hint="default" w:ascii="DejaVu Math TeX Gyre" w:hAnsi="Amiri" w:cs="Amiri" w:eastAsiaTheme="majorEastAsia"/>
                <w:sz w:val="24"/>
                <w:szCs w:val="24"/>
                <w:lang w:val="en-US"/>
              </w:rPr>
              <m:t>W</m:t>
            </m:r>
            <m:ctrlPr>
              <w:rPr>
                <w:rFonts w:hint="default" w:ascii="DejaVu Math TeX Gyre" w:hAnsi="Amiri" w:cs="Amiri" w:eastAsiaTheme="majorEastAsia"/>
                <w:b/>
                <w:bCs/>
                <w:i w:val="0"/>
                <w:sz w:val="24"/>
                <w:szCs w:val="24"/>
                <w:lang w:val="en-US"/>
              </w:rPr>
            </m:ctrlPr>
          </m:e>
          <m:sup>
            <m:r>
              <m:rPr>
                <m:sty m:val="b"/>
              </m:rPr>
              <w:rPr>
                <w:rFonts w:hint="default" w:ascii="DejaVu Math TeX Gyre" w:hAnsi="Amiri" w:cs="Amiri" w:eastAsiaTheme="majorEastAsia"/>
                <w:sz w:val="24"/>
                <w:szCs w:val="24"/>
                <w:lang w:val="en-US"/>
              </w:rPr>
              <m:t>(k)</m:t>
            </m:r>
            <m:ctrlPr>
              <w:rPr>
                <w:rFonts w:hint="default" w:ascii="DejaVu Math TeX Gyre" w:hAnsi="Amiri" w:cs="Amiri" w:eastAsiaTheme="majorEastAsia"/>
                <w:b/>
                <w:bCs/>
                <w:i w:val="0"/>
                <w:sz w:val="24"/>
                <w:szCs w:val="24"/>
                <w:lang w:val="en-US"/>
              </w:rPr>
            </m:ctrlPr>
          </m:sup>
        </m:sSup>
      </m:oMath>
      <w:r>
        <w:rPr>
          <w:rFonts w:hint="default" w:hAnsi="Amiri" w:cs="Amiri" w:eastAsiaTheme="majorEastAsia"/>
          <w:b/>
          <w:bCs/>
          <w:i w:val="0"/>
          <w:sz w:val="24"/>
          <w:szCs w:val="24"/>
          <w:lang w:val="en-US"/>
        </w:rPr>
        <w:t xml:space="preserve"> </w:t>
      </w:r>
      <w:r>
        <w:rPr>
          <w:rFonts w:hint="default" w:ascii="Amiri" w:hAnsi="Amiri" w:cs="Amiri" w:eastAsiaTheme="majorEastAsia"/>
          <w:sz w:val="24"/>
          <w:szCs w:val="24"/>
          <w:lang w:val="en-US"/>
        </w:rPr>
        <w:t xml:space="preserve">as the distance between </w:t>
      </w:r>
      <m:oMath>
        <m:sSubSup>
          <m:sSubSupPr>
            <m:ctrlPr>
              <w:rPr>
                <w:rFonts w:ascii="DejaVu Math TeX Gyre" w:hAnsi="DejaVu Math TeX Gyre" w:cs="Amiri"/>
                <w:b/>
                <w:bCs w:val="0"/>
                <w:i w:val="0"/>
                <w:sz w:val="24"/>
                <w:szCs w:val="24"/>
                <w:lang w:val="en"/>
              </w:rPr>
            </m:ctrlPr>
          </m:sSubSupPr>
          <m:e>
            <m:r>
              <m:rPr>
                <m:sty m:val="b"/>
              </m:rPr>
              <w:rPr>
                <w:rFonts w:hint="default" w:ascii="DejaVu Math TeX Gyre" w:hAnsi="DejaVu Math TeX Gyre" w:cs="Amiri"/>
                <w:sz w:val="24"/>
                <w:szCs w:val="24"/>
                <w:lang w:val="en-US"/>
              </w:rPr>
              <m:t>X</m:t>
            </m:r>
            <m:ctrlPr>
              <w:rPr>
                <w:rFonts w:ascii="DejaVu Math TeX Gyre" w:hAnsi="DejaVu Math TeX Gyre" w:cs="Amiri"/>
                <w:b/>
                <w:bCs w:val="0"/>
                <w:i w:val="0"/>
                <w:sz w:val="24"/>
                <w:szCs w:val="24"/>
                <w:lang w:val="en"/>
              </w:rPr>
            </m:ctrlPr>
          </m:e>
          <m:sub>
            <m:r>
              <m:rPr>
                <m:sty m:val="b"/>
              </m:rPr>
              <w:rPr>
                <w:rFonts w:hint="default" w:ascii="DejaVu Math TeX Gyre" w:hAnsi="DejaVu Math TeX Gyre" w:cs="Amiri"/>
                <w:sz w:val="24"/>
                <w:szCs w:val="24"/>
                <w:lang w:val="en-US"/>
              </w:rPr>
              <m:t>t+2</m:t>
            </m:r>
            <m:ctrlPr>
              <w:rPr>
                <w:rFonts w:ascii="DejaVu Math TeX Gyre" w:hAnsi="DejaVu Math TeX Gyre" w:cs="Amiri"/>
                <w:b/>
                <w:bCs w:val="0"/>
                <w:i w:val="0"/>
                <w:sz w:val="24"/>
                <w:szCs w:val="24"/>
                <w:lang w:val="en"/>
              </w:rPr>
            </m:ctrlPr>
          </m:sub>
          <m:sup>
            <m:r>
              <m:rPr>
                <m:sty m:val="b"/>
              </m:rPr>
              <w:rPr>
                <w:rFonts w:hint="default" w:ascii="DejaVu Math TeX Gyre" w:hAnsi="DejaVu Math TeX Gyre" w:cs="Amiri"/>
                <w:sz w:val="24"/>
                <w:szCs w:val="24"/>
                <w:lang w:val="en-US"/>
              </w:rPr>
              <m:t>(k)</m:t>
            </m:r>
            <m:ctrlPr>
              <w:rPr>
                <w:rFonts w:ascii="DejaVu Math TeX Gyre" w:hAnsi="DejaVu Math TeX Gyre" w:cs="Amiri"/>
                <w:b/>
                <w:bCs w:val="0"/>
                <w:i w:val="0"/>
                <w:sz w:val="24"/>
                <w:szCs w:val="24"/>
                <w:lang w:val="en"/>
              </w:rPr>
            </m:ctrlPr>
          </m:sup>
        </m:sSubSup>
      </m:oMath>
      <w:r>
        <w:rPr>
          <w:rFonts w:hint="default" w:hAnsi="DejaVu Math TeX Gyre" w:cs="Amiri"/>
          <w:b/>
          <w:bCs w:val="0"/>
          <w:i w:val="0"/>
          <w:sz w:val="24"/>
          <w:szCs w:val="24"/>
          <w:lang w:val="en-US"/>
        </w:rPr>
        <w:t xml:space="preserve"> </w:t>
      </w:r>
      <w:r>
        <w:rPr>
          <w:rFonts w:hint="default" w:ascii="Amiri" w:hAnsi="Amiri" w:cs="Amiri" w:eastAsiaTheme="majorEastAsia"/>
          <w:sz w:val="24"/>
          <w:szCs w:val="24"/>
          <w:lang w:val="en-US"/>
        </w:rPr>
        <w:t xml:space="preserve">and the given desired state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+2</m:t>
            </m:r>
            <m:ctrlPr>
              <w:rPr>
                <w:rFonts w:ascii="DejaVu Math TeX Gyre" w:hAnsi="DejaVu Math TeX Gyre" w:cs="Amiri"/>
                <w:b/>
                <w:bCs/>
                <w:i w:val="0"/>
                <w:sz w:val="24"/>
                <w:szCs w:val="24"/>
                <w:lang w:val="en" w:eastAsia="zh-CN" w:bidi="ar-SA"/>
              </w:rPr>
            </m:ctrlPr>
          </m:sub>
        </m:sSub>
        <m:r>
          <m:rPr>
            <m:sty m:val="b"/>
          </m:rPr>
          <w:rPr>
            <w:rFonts w:hint="default" w:ascii="DejaVu Math TeX Gyre" w:hAnsi="DejaVu Math TeX Gyre" w:cs="Amiri"/>
            <w:sz w:val="24"/>
            <w:szCs w:val="24"/>
            <w:lang w:val="en" w:eastAsia="zh-CN" w:bidi="ar-SA"/>
          </w:rPr>
          <m:t xml:space="preserve"> </m:t>
        </m:r>
      </m:oMath>
      <w:r>
        <m:rPr/>
        <w:rPr>
          <w:rFonts w:hint="default" w:hAnsi="DejaVu Math TeX Gyre" w:cs="Amiri"/>
          <w:b w:val="0"/>
          <w:bCs/>
          <w:i w:val="0"/>
          <w:sz w:val="24"/>
          <w:szCs w:val="24"/>
          <w:lang w:val="en-US" w:eastAsia="zh-CN" w:bidi="ar-SA"/>
        </w:rPr>
        <w:t>.</w:t>
      </w:r>
    </w:p>
    <w:p>
      <w:pPr>
        <w:keepNext w:val="0"/>
        <w:keepLines w:val="0"/>
        <w:pageBreakBefore w:val="0"/>
        <w:widowControl/>
        <w:kinsoku/>
        <w:wordWrap/>
        <w:overflowPunct/>
        <w:topLinePunct w:val="0"/>
        <w:autoSpaceDE/>
        <w:autoSpaceDN/>
        <w:bidi w:val="0"/>
        <w:adjustRightInd/>
        <w:snapToGrid/>
        <w:jc w:val="both"/>
        <w:textAlignment w:val="auto"/>
        <m:rPr/>
        <w:rPr>
          <w:rFonts w:hint="default" w:hAnsi="DejaVu Math TeX Gyre" w:cs="Amiri"/>
          <w:b w:val="0"/>
          <w:bCs/>
          <w:i w:val="0"/>
          <w:sz w:val="24"/>
          <w:szCs w:val="24"/>
          <w:lang w:val="en-US" w:eastAsia="zh-CN" w:bidi="ar-SA"/>
        </w:rPr>
      </w:pPr>
      <w:r>
        <w:rPr>
          <w:rFonts w:hint="default" w:ascii="Amiri" w:hAnsi="Amiri" w:cs="Amiri" w:eastAsiaTheme="majorEastAsia"/>
          <w:b/>
          <w:bCs/>
          <w:sz w:val="24"/>
          <w:szCs w:val="24"/>
          <w:lang w:val="en-US"/>
        </w:rPr>
        <w:t xml:space="preserve">(g2.6.4) Cause filtering. </w:t>
      </w:r>
      <m:oMath>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 w:eastAsia="zh-CN" w:bidi="ar-SA"/>
              </w:rPr>
              <m:t>X</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2</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m:t>
            </m:r>
            <m:r>
              <m:rPr>
                <m:sty m:val="b"/>
              </m:rPr>
              <w:rPr>
                <w:rFonts w:hint="default" w:ascii="DejaVu Math TeX Gyre" w:hAnsi="DejaVu Math TeX Gyre" w:cs="Amiri"/>
                <w:sz w:val="24"/>
                <w:szCs w:val="24"/>
                <w:lang w:val="en-US" w:eastAsia="zh-CN" w:bidi="ar-SA"/>
              </w:rPr>
              <m:t>k</m:t>
            </m:r>
            <m:r>
              <m:rPr>
                <m:sty m:val="b"/>
              </m:rPr>
              <w:rPr>
                <w:rFonts w:hint="default" w:ascii="DejaVu Math TeX Gyre" w:hAnsi="DejaVu Math TeX Gyre" w:cs="Amiri"/>
                <w:sz w:val="24"/>
                <w:szCs w:val="24"/>
                <w:lang w:val="en" w:eastAsia="zh-CN" w:bidi="ar-SA"/>
              </w:rPr>
              <m:t>)</m:t>
            </m:r>
            <m:ctrlPr>
              <w:rPr>
                <w:rFonts w:hint="default" w:ascii="DejaVu Math TeX Gyre" w:hAnsi="DejaVu Math TeX Gyre" w:cs="Amiri"/>
                <w:b/>
                <w:bCs/>
                <w:i w:val="0"/>
                <w:sz w:val="24"/>
                <w:szCs w:val="24"/>
                <w:lang w:val="en" w:eastAsia="zh-CN" w:bidi="ar-SA"/>
              </w:rPr>
            </m:ctrlPr>
          </m:sup>
        </m:sSubSup>
        <m:r>
          <m:rPr>
            <m:sty m:val="b"/>
          </m:rPr>
          <w:rPr>
            <w:rFonts w:hint="default" w:ascii="DejaVu Math TeX Gyre" w:hAnsi="DejaVu Math TeX Gyre" w:cs="Amiri"/>
            <w:sz w:val="24"/>
            <w:szCs w:val="24"/>
            <w:lang w:val="en" w:eastAsia="zh-CN" w:bidi="ar-SA"/>
          </w:rPr>
          <m:t xml:space="preserve"> </m:t>
        </m:r>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m:t>
        </m:r>
        <m:f>
          <m:fPr>
            <m:ctrlPr>
              <w:rPr>
                <w:rFonts w:hint="default" w:ascii="DejaVu Math TeX Gyre" w:hAnsi="DejaVu Math TeX Gyre" w:cs="Amiri"/>
                <w:b/>
                <w:sz w:val="24"/>
                <w:szCs w:val="24"/>
                <w:lang w:val="en" w:bidi="ar-SA"/>
              </w:rPr>
            </m:ctrlPr>
          </m:fPr>
          <m:num>
            <m:sSup>
              <m:sSupPr>
                <m:ctrlPr>
                  <w:rPr>
                    <w:rFonts w:hint="default" w:ascii="DejaVu Math TeX Gyre" w:hAnsi="Amiri" w:cs="Amiri" w:eastAsiaTheme="majorEastAsia"/>
                    <w:b/>
                    <w:bCs/>
                    <w:i w:val="0"/>
                    <w:sz w:val="24"/>
                    <w:szCs w:val="24"/>
                    <w:lang w:val="en-US"/>
                  </w:rPr>
                </m:ctrlPr>
              </m:sSupPr>
              <m:e>
                <m:r>
                  <m:rPr>
                    <m:sty m:val="b"/>
                  </m:rPr>
                  <w:rPr>
                    <w:rFonts w:hint="default" w:ascii="DejaVu Math TeX Gyre" w:hAnsi="Amiri" w:cs="Amiri" w:eastAsiaTheme="majorEastAsia"/>
                    <w:sz w:val="24"/>
                    <w:szCs w:val="24"/>
                    <w:lang w:val="en-US"/>
                  </w:rPr>
                  <m:t>W</m:t>
                </m:r>
                <m:ctrlPr>
                  <w:rPr>
                    <w:rFonts w:hint="default" w:ascii="DejaVu Math TeX Gyre" w:hAnsi="Amiri" w:cs="Amiri" w:eastAsiaTheme="majorEastAsia"/>
                    <w:b/>
                    <w:bCs/>
                    <w:i w:val="0"/>
                    <w:sz w:val="24"/>
                    <w:szCs w:val="24"/>
                    <w:lang w:val="en-US"/>
                  </w:rPr>
                </m:ctrlPr>
              </m:e>
              <m:sup>
                <m:r>
                  <m:rPr>
                    <m:sty m:val="b"/>
                  </m:rPr>
                  <w:rPr>
                    <w:rFonts w:hint="default" w:ascii="DejaVu Math TeX Gyre" w:hAnsi="Amiri" w:cs="Amiri" w:eastAsiaTheme="majorEastAsia"/>
                    <w:sz w:val="24"/>
                    <w:szCs w:val="24"/>
                    <w:lang w:val="en-US"/>
                  </w:rPr>
                  <m:t>(k)</m:t>
                </m:r>
                <m:ctrlPr>
                  <w:rPr>
                    <w:rFonts w:hint="default" w:ascii="DejaVu Math TeX Gyre" w:hAnsi="Amiri" w:cs="Amiri" w:eastAsiaTheme="majorEastAsia"/>
                    <w:b/>
                    <w:bCs/>
                    <w:i w:val="0"/>
                    <w:sz w:val="24"/>
                    <w:szCs w:val="24"/>
                    <w:lang w:val="en-US"/>
                  </w:rPr>
                </m:ctrlPr>
              </m:sup>
            </m:sSup>
            <m:ctrlPr>
              <w:rPr>
                <w:rFonts w:hint="default" w:ascii="DejaVu Math TeX Gyre" w:hAnsi="DejaVu Math TeX Gyre" w:cs="Amiri"/>
                <w:b/>
                <w:sz w:val="24"/>
                <w:szCs w:val="24"/>
                <w:lang w:val="en" w:bidi="ar-SA"/>
              </w:rPr>
            </m:ctrlPr>
          </m:num>
          <m:den>
            <m:r>
              <m:rPr>
                <m:sty m:val="b"/>
              </m:rPr>
              <w:rPr>
                <w:rFonts w:ascii="DejaVu Math TeX Gyre" w:hAnsi="DejaVu Math TeX Gyre" w:cs="Amiri"/>
                <w:sz w:val="24"/>
                <w:szCs w:val="24"/>
                <w:lang w:val="en" w:bidi="ar-SA"/>
              </w:rPr>
              <m:t>∑</m:t>
            </m:r>
            <m:r>
              <m:rPr>
                <m:sty m:val="b"/>
              </m:rPr>
              <w:rPr>
                <w:rFonts w:hint="default" w:ascii="DejaVu Math TeX Gyre" w:hAnsi="DejaVu Math TeX Gyre" w:cs="Amiri"/>
                <w:sz w:val="24"/>
                <w:szCs w:val="24"/>
                <w:lang w:val="en" w:bidi="ar-SA"/>
              </w:rPr>
              <m:t xml:space="preserve"> </m:t>
            </m:r>
            <m:sSup>
              <m:sSupPr>
                <m:ctrlPr>
                  <w:rPr>
                    <w:rFonts w:hint="default" w:ascii="DejaVu Math TeX Gyre" w:hAnsi="Amiri" w:cs="Amiri" w:eastAsiaTheme="majorEastAsia"/>
                    <w:b/>
                    <w:bCs/>
                    <w:i w:val="0"/>
                    <w:sz w:val="24"/>
                    <w:szCs w:val="24"/>
                    <w:lang w:val="en-US"/>
                  </w:rPr>
                </m:ctrlPr>
              </m:sSupPr>
              <m:e>
                <m:r>
                  <m:rPr>
                    <m:sty m:val="b"/>
                  </m:rPr>
                  <w:rPr>
                    <w:rFonts w:hint="default" w:ascii="DejaVu Math TeX Gyre" w:hAnsi="Amiri" w:cs="Amiri" w:eastAsiaTheme="majorEastAsia"/>
                    <w:sz w:val="24"/>
                    <w:szCs w:val="24"/>
                    <w:lang w:val="en-US"/>
                  </w:rPr>
                  <m:t>W</m:t>
                </m:r>
                <m:ctrlPr>
                  <w:rPr>
                    <w:rFonts w:hint="default" w:ascii="DejaVu Math TeX Gyre" w:hAnsi="Amiri" w:cs="Amiri" w:eastAsiaTheme="majorEastAsia"/>
                    <w:b/>
                    <w:bCs/>
                    <w:i w:val="0"/>
                    <w:sz w:val="24"/>
                    <w:szCs w:val="24"/>
                    <w:lang w:val="en-US"/>
                  </w:rPr>
                </m:ctrlPr>
              </m:e>
              <m:sup>
                <m:r>
                  <m:rPr>
                    <m:sty m:val="b"/>
                  </m:rPr>
                  <w:rPr>
                    <w:rFonts w:hint="default" w:ascii="DejaVu Math TeX Gyre" w:hAnsi="Amiri" w:cs="Amiri" w:eastAsiaTheme="majorEastAsia"/>
                    <w:sz w:val="24"/>
                    <w:szCs w:val="24"/>
                    <w:lang w:val="en-US"/>
                  </w:rPr>
                  <m:t>(j)</m:t>
                </m:r>
                <m:ctrlPr>
                  <w:rPr>
                    <w:rFonts w:hint="default" w:ascii="DejaVu Math TeX Gyre" w:hAnsi="Amiri" w:cs="Amiri" w:eastAsiaTheme="majorEastAsia"/>
                    <w:b/>
                    <w:bCs/>
                    <w:i w:val="0"/>
                    <w:sz w:val="24"/>
                    <w:szCs w:val="24"/>
                    <w:lang w:val="en-US"/>
                  </w:rPr>
                </m:ctrlPr>
              </m:sup>
            </m:sSup>
            <m:ctrlPr>
              <w:rPr>
                <w:rFonts w:hint="default" w:ascii="DejaVu Math TeX Gyre" w:hAnsi="DejaVu Math TeX Gyre" w:cs="Amiri"/>
                <w:b/>
                <w:sz w:val="24"/>
                <w:szCs w:val="24"/>
                <w:lang w:val="en" w:bidi="ar-SA"/>
              </w:rPr>
            </m:ctrlPr>
          </m:den>
        </m:f>
      </m:oMath>
      <w:r>
        <w:rPr>
          <w:rFonts w:hint="default" w:hAnsi="DejaVu Math TeX Gyre" w:cs="Amiri"/>
          <w:b/>
          <w:i w:val="0"/>
          <w:sz w:val="24"/>
          <w:szCs w:val="24"/>
          <w:lang w:val="en-US" w:bidi="ar-SA"/>
        </w:rPr>
        <w:t xml:space="preserve">: </w:t>
      </w:r>
      <w:r>
        <w:rPr>
          <w:rFonts w:hint="default" w:ascii="Amiri" w:hAnsi="Amiri" w:cs="Amiri" w:eastAsiaTheme="majorEastAsia"/>
          <w:sz w:val="24"/>
          <w:szCs w:val="24"/>
          <w:lang w:val="en-US"/>
        </w:rPr>
        <w:t xml:space="preserve">after sampling </w:t>
      </w:r>
      <m:oMath>
        <m:sSubSup>
          <m:sSubSupPr>
            <m:ctrlPr>
              <w:rPr>
                <w:rFonts w:ascii="DejaVu Math TeX Gyre" w:hAnsi="DejaVu Math TeX Gyre" w:cs="Amiri"/>
                <w:b/>
                <w:bCs w:val="0"/>
                <w:i w:val="0"/>
                <w:sz w:val="24"/>
                <w:szCs w:val="24"/>
                <w:lang w:val="en"/>
              </w:rPr>
            </m:ctrlPr>
          </m:sSubSupPr>
          <m:e>
            <m:r>
              <m:rPr>
                <m:sty m:val="b"/>
              </m:rPr>
              <w:rPr>
                <w:rFonts w:hint="default" w:ascii="DejaVu Math TeX Gyre" w:hAnsi="DejaVu Math TeX Gyre" w:cs="Amiri"/>
                <w:sz w:val="24"/>
                <w:szCs w:val="24"/>
                <w:lang w:val="en-US"/>
              </w:rPr>
              <m:t>X</m:t>
            </m:r>
            <m:ctrlPr>
              <w:rPr>
                <w:rFonts w:ascii="DejaVu Math TeX Gyre" w:hAnsi="DejaVu Math TeX Gyre" w:cs="Amiri"/>
                <w:b/>
                <w:bCs w:val="0"/>
                <w:i w:val="0"/>
                <w:sz w:val="24"/>
                <w:szCs w:val="24"/>
                <w:lang w:val="en"/>
              </w:rPr>
            </m:ctrlPr>
          </m:e>
          <m:sub>
            <m:r>
              <m:rPr>
                <m:sty m:val="b"/>
              </m:rPr>
              <w:rPr>
                <w:rFonts w:hint="default" w:ascii="DejaVu Math TeX Gyre" w:hAnsi="DejaVu Math TeX Gyre" w:cs="Amiri"/>
                <w:sz w:val="24"/>
                <w:szCs w:val="24"/>
                <w:lang w:val="en-US"/>
              </w:rPr>
              <m:t>t+2</m:t>
            </m:r>
            <m:ctrlPr>
              <w:rPr>
                <w:rFonts w:ascii="DejaVu Math TeX Gyre" w:hAnsi="DejaVu Math TeX Gyre" w:cs="Amiri"/>
                <w:b/>
                <w:bCs w:val="0"/>
                <w:i w:val="0"/>
                <w:sz w:val="24"/>
                <w:szCs w:val="24"/>
                <w:lang w:val="en"/>
              </w:rPr>
            </m:ctrlPr>
          </m:sub>
          <m:sup>
            <m:r>
              <m:rPr>
                <m:sty m:val="b"/>
              </m:rPr>
              <w:rPr>
                <w:rFonts w:hint="default" w:ascii="DejaVu Math TeX Gyre" w:hAnsi="DejaVu Math TeX Gyre" w:cs="Amiri"/>
                <w:sz w:val="24"/>
                <w:szCs w:val="24"/>
                <w:lang w:val="en-US"/>
              </w:rPr>
              <m:t>(k)</m:t>
            </m:r>
            <m:ctrlPr>
              <w:rPr>
                <w:rFonts w:ascii="DejaVu Math TeX Gyre" w:hAnsi="DejaVu Math TeX Gyre" w:cs="Amiri"/>
                <w:b/>
                <w:bCs w:val="0"/>
                <w:i w:val="0"/>
                <w:sz w:val="24"/>
                <w:szCs w:val="24"/>
                <w:lang w:val="en"/>
              </w:rPr>
            </m:ctrlPr>
          </m:sup>
        </m:sSubSup>
      </m:oMath>
      <w:r>
        <w:rPr>
          <w:rFonts w:hint="default" w:hAnsi="DejaVu Math TeX Gyre" w:cs="Amiri"/>
          <w:b w:val="0"/>
          <w:bCs/>
          <w:i w:val="0"/>
          <w:sz w:val="24"/>
          <w:szCs w:val="24"/>
          <w:lang w:val="en-US"/>
        </w:rPr>
        <w:t xml:space="preserve">, </w:t>
      </w:r>
      <w:r>
        <w:rPr>
          <w:rFonts w:hint="default" w:ascii="Amiri" w:hAnsi="Amiri" w:cs="Amiri" w:eastAsiaTheme="majorEastAsia"/>
          <w:sz w:val="24"/>
          <w:szCs w:val="24"/>
          <w:lang w:val="en-US"/>
        </w:rPr>
        <w:t xml:space="preserve">the associated </w:t>
      </w:r>
      <m:oMath>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 w:eastAsia="zh-CN" w:bidi="ar-SA"/>
              </w:rPr>
              <m:t>X</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1</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m:t>
            </m:r>
            <m:r>
              <m:rPr>
                <m:sty m:val="b"/>
              </m:rPr>
              <w:rPr>
                <w:rFonts w:hint="default" w:ascii="DejaVu Math TeX Gyre" w:hAnsi="DejaVu Math TeX Gyre" w:cs="Amiri"/>
                <w:sz w:val="24"/>
                <w:szCs w:val="24"/>
                <w:lang w:val="en-US" w:eastAsia="zh-CN" w:bidi="ar-SA"/>
              </w:rPr>
              <m:t>k</m:t>
            </m:r>
            <m:r>
              <m:rPr>
                <m:sty m:val="b"/>
              </m:rPr>
              <w:rPr>
                <w:rFonts w:hint="default" w:ascii="DejaVu Math TeX Gyre" w:hAnsi="DejaVu Math TeX Gyre" w:cs="Amiri"/>
                <w:sz w:val="24"/>
                <w:szCs w:val="24"/>
                <w:lang w:val="en" w:eastAsia="zh-CN" w:bidi="ar-SA"/>
              </w:rPr>
              <m:t>)</m:t>
            </m:r>
            <m:ctrlPr>
              <w:rPr>
                <w:rFonts w:hint="default" w:ascii="DejaVu Math TeX Gyre" w:hAnsi="DejaVu Math TeX Gyre" w:cs="Amiri"/>
                <w:b/>
                <w:bCs/>
                <w:i w:val="0"/>
                <w:sz w:val="24"/>
                <w:szCs w:val="24"/>
                <w:lang w:val="en" w:eastAsia="zh-CN" w:bidi="ar-SA"/>
              </w:rPr>
            </m:ctrlPr>
          </m:sup>
        </m:sSubSup>
      </m:oMath>
      <w:r>
        <w:rPr>
          <w:rFonts w:hint="default" w:ascii="Amiri" w:hAnsi="Amiri" w:cs="Amiri" w:eastAsiaTheme="majorEastAsia"/>
          <w:sz w:val="24"/>
          <w:szCs w:val="24"/>
          <w:lang w:val="en-US"/>
        </w:rPr>
        <w:t xml:space="preserve"> and </w:t>
      </w:r>
      <m:oMath>
        <m:sSubSup>
          <m:sSubSupPr>
            <m:ctrlPr>
              <w:rPr>
                <w:rFonts w:hint="default" w:ascii="DejaVu Math TeX Gyre" w:hAnsi="DejaVu Math TeX Gyre" w:cs="Amiri"/>
                <w:b/>
                <w:bCs/>
                <w:i w:val="0"/>
                <w:sz w:val="24"/>
                <w:szCs w:val="24"/>
                <w:lang w:val="en" w:eastAsia="zh-CN" w:bidi="ar-SA"/>
              </w:rPr>
            </m:ctrlPr>
          </m:sSubSupPr>
          <m:e>
            <m:r>
              <m:rPr>
                <m:sty m:val="b"/>
              </m:rPr>
              <w:rPr>
                <w:rFonts w:hint="default" w:ascii="DejaVu Math TeX Gyre" w:hAnsi="DejaVu Math TeX Gyre" w:cs="Amiri"/>
                <w:sz w:val="24"/>
                <w:szCs w:val="24"/>
                <w:lang w:val="en-US" w:eastAsia="zh-CN" w:bidi="ar-SA"/>
              </w:rPr>
              <m:t>U</m:t>
            </m:r>
            <m:ctrlPr>
              <w:rPr>
                <w:rFonts w:hint="default"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ctrlPr>
              <w:rPr>
                <w:rFonts w:hint="default" w:ascii="DejaVu Math TeX Gyre" w:hAnsi="DejaVu Math TeX Gyre" w:cs="Amiri"/>
                <w:b/>
                <w:bCs/>
                <w:i w:val="0"/>
                <w:sz w:val="24"/>
                <w:szCs w:val="24"/>
                <w:lang w:val="en" w:eastAsia="zh-CN" w:bidi="ar-SA"/>
              </w:rPr>
            </m:ctrlPr>
          </m:sub>
          <m:sup>
            <m:r>
              <m:rPr>
                <m:sty m:val="b"/>
              </m:rPr>
              <w:rPr>
                <w:rFonts w:hint="default" w:ascii="DejaVu Math TeX Gyre" w:hAnsi="DejaVu Math TeX Gyre" w:cs="Amiri"/>
                <w:sz w:val="24"/>
                <w:szCs w:val="24"/>
                <w:lang w:val="en" w:eastAsia="zh-CN" w:bidi="ar-SA"/>
              </w:rPr>
              <m:t>(</m:t>
            </m:r>
            <m:r>
              <m:rPr>
                <m:sty m:val="b"/>
              </m:rPr>
              <w:rPr>
                <w:rFonts w:hint="default" w:ascii="DejaVu Math TeX Gyre" w:hAnsi="DejaVu Math TeX Gyre" w:cs="Amiri"/>
                <w:sz w:val="24"/>
                <w:szCs w:val="24"/>
                <w:lang w:val="en-US" w:eastAsia="zh-CN" w:bidi="ar-SA"/>
              </w:rPr>
              <m:t>k</m:t>
            </m:r>
            <m:r>
              <m:rPr>
                <m:sty m:val="b"/>
              </m:rPr>
              <w:rPr>
                <w:rFonts w:hint="default" w:ascii="DejaVu Math TeX Gyre" w:hAnsi="DejaVu Math TeX Gyre" w:cs="Amiri"/>
                <w:sz w:val="24"/>
                <w:szCs w:val="24"/>
                <w:lang w:val="en" w:eastAsia="zh-CN" w:bidi="ar-SA"/>
              </w:rPr>
              <m:t>)</m:t>
            </m:r>
            <m:ctrlPr>
              <w:rPr>
                <w:rFonts w:hint="default" w:ascii="DejaVu Math TeX Gyre" w:hAnsi="DejaVu Math TeX Gyre" w:cs="Amiri"/>
                <w:b/>
                <w:bCs/>
                <w:i w:val="0"/>
                <w:sz w:val="24"/>
                <w:szCs w:val="24"/>
                <w:lang w:val="en" w:eastAsia="zh-CN" w:bidi="ar-SA"/>
              </w:rPr>
            </m:ctrlPr>
          </m:sup>
        </m:sSubSup>
      </m:oMath>
      <w:r>
        <w:rPr>
          <w:rFonts w:hint="default" w:hAnsi="DejaVu Math TeX Gyre" w:cs="Amiri"/>
          <w:b/>
          <w:bCs/>
          <w:i w:val="0"/>
          <w:sz w:val="24"/>
          <w:szCs w:val="24"/>
          <w:lang w:val="en-US" w:eastAsia="zh-CN" w:bidi="ar-SA"/>
        </w:rPr>
        <w:t xml:space="preserve"> </w:t>
      </w:r>
      <w:r>
        <w:rPr>
          <w:rFonts w:hint="default" w:ascii="Amiri" w:hAnsi="Amiri" w:cs="Amiri" w:eastAsiaTheme="majorEastAsia"/>
          <w:sz w:val="24"/>
          <w:szCs w:val="24"/>
          <w:lang w:val="en-US"/>
        </w:rPr>
        <w:t xml:space="preserve">are returned as the causes of the given desired state </w:t>
      </w:r>
      <m:oMath>
        <m:sSub>
          <m:sSubPr>
            <m:ctrlPr>
              <w:rPr>
                <w:rFonts w:ascii="DejaVu Math TeX Gyre" w:hAnsi="DejaVu Math TeX Gyre" w:cs="Amiri"/>
                <w:b/>
                <w:bCs/>
                <w:i w:val="0"/>
                <w:sz w:val="24"/>
                <w:szCs w:val="24"/>
                <w:lang w:val="en" w:eastAsia="zh-CN" w:bidi="ar-SA"/>
              </w:rPr>
            </m:ctrlPr>
          </m:sSubPr>
          <m:e>
            <m:r>
              <m:rPr>
                <m:sty m:val="b"/>
              </m:rPr>
              <w:rPr>
                <w:rFonts w:hint="default" w:ascii="DejaVu Math TeX Gyre" w:hAnsi="DejaVu Math TeX Gyre" w:cs="Amiri"/>
                <w:sz w:val="24"/>
                <w:szCs w:val="24"/>
                <w:lang w:val="en-US" w:eastAsia="zh-CN" w:bidi="ar-SA"/>
              </w:rPr>
              <m:t>X</m:t>
            </m:r>
            <m:ctrlPr>
              <w:rPr>
                <w:rFonts w:ascii="DejaVu Math TeX Gyre" w:hAnsi="DejaVu Math TeX Gyre" w:cs="Amiri"/>
                <w:b/>
                <w:bCs/>
                <w:i w:val="0"/>
                <w:sz w:val="24"/>
                <w:szCs w:val="24"/>
                <w:lang w:val="en" w:eastAsia="zh-CN" w:bidi="ar-SA"/>
              </w:rPr>
            </m:ctrlPr>
          </m:e>
          <m:sub>
            <m:r>
              <m:rPr>
                <m:sty m:val="b"/>
              </m:rPr>
              <w:rPr>
                <w:rFonts w:hint="default" w:ascii="DejaVu Math TeX Gyre" w:hAnsi="DejaVu Math TeX Gyre" w:cs="Amiri"/>
                <w:sz w:val="24"/>
                <w:szCs w:val="24"/>
                <w:lang w:val="en" w:eastAsia="zh-CN" w:bidi="ar-SA"/>
              </w:rPr>
              <m:t>t</m:t>
            </m:r>
            <m:r>
              <m:rPr>
                <m:sty m:val="b"/>
              </m:rPr>
              <w:rPr>
                <w:rFonts w:hint="default" w:ascii="DejaVu Math TeX Gyre" w:hAnsi="DejaVu Math TeX Gyre" w:cs="Amiri"/>
                <w:sz w:val="24"/>
                <w:szCs w:val="24"/>
                <w:lang w:val="en-US" w:eastAsia="zh-CN" w:bidi="ar-SA"/>
              </w:rPr>
              <m:t>+2</m:t>
            </m:r>
            <m:ctrlPr>
              <w:rPr>
                <w:rFonts w:ascii="DejaVu Math TeX Gyre" w:hAnsi="DejaVu Math TeX Gyre" w:cs="Amiri"/>
                <w:b/>
                <w:bCs/>
                <w:i w:val="0"/>
                <w:sz w:val="24"/>
                <w:szCs w:val="24"/>
                <w:lang w:val="en" w:eastAsia="zh-CN" w:bidi="ar-SA"/>
              </w:rPr>
            </m:ctrlPr>
          </m:sub>
        </m:sSub>
      </m:oMath>
      <w:r>
        <w:rPr>
          <w:rFonts w:hint="default" w:ascii="Amiri" w:hAnsi="Amiri" w:cs="Amiri" w:eastAsiaTheme="majorEastAsia"/>
          <w:sz w:val="24"/>
          <w:szCs w:val="24"/>
          <w:lang w:val="en-US"/>
        </w:rPr>
        <w:t>.</w:t>
      </w: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eastAsiaTheme="majorEastAsia"/>
          <w:sz w:val="24"/>
          <w:szCs w:val="24"/>
          <w:lang w:val="en-US" w:eastAsia="zh-CN"/>
        </w:rPr>
      </w:pPr>
    </w:p>
    <w:p>
      <w:pPr>
        <w:keepNext w:val="0"/>
        <w:keepLines w:val="0"/>
        <w:pageBreakBefore w:val="0"/>
        <w:widowControl/>
        <w:kinsoku/>
        <w:wordWrap/>
        <w:overflowPunct/>
        <w:topLinePunct w:val="0"/>
        <w:autoSpaceDE/>
        <w:autoSpaceDN/>
        <w:bidi w:val="0"/>
        <w:adjustRightInd/>
        <w:snapToGrid/>
        <w:ind w:firstLine="1320" w:firstLineChars="550"/>
        <w:jc w:val="both"/>
        <w:textAlignment w:val="auto"/>
        <w:rPr>
          <w:rFonts w:hint="default" w:ascii="Amiri" w:hAnsi="Amiri" w:cs="Amiri" w:eastAsiaTheme="majorEastAsia"/>
          <w:sz w:val="24"/>
          <w:szCs w:val="24"/>
        </w:rPr>
      </w:pP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eastAsiaTheme="majorEastAsia"/>
          <w:b/>
          <w:bCs/>
          <w:i/>
          <w:iCs/>
          <w:sz w:val="20"/>
          <w:szCs w:val="20"/>
          <w:lang w:val="en-US"/>
        </w:rPr>
      </w:pPr>
      <w:r>
        <w:rPr>
          <w:rFonts w:hint="default" w:ascii="Amiri" w:hAnsi="Amiri" w:cs="Amiri" w:eastAsiaTheme="majorEastAsia"/>
          <w:b/>
          <w:bCs/>
          <w:sz w:val="20"/>
          <w:szCs w:val="20"/>
          <w:lang w:val="en-US"/>
        </w:rPr>
        <w:t>Author’s Works</w:t>
      </w:r>
      <w:r>
        <w:rPr>
          <w:rFonts w:hint="default" w:ascii="Amiri" w:hAnsi="Amiri" w:cs="Amiri" w:eastAsiaTheme="majorEastAsia"/>
          <w:b/>
          <w:bCs/>
          <w:i/>
          <w:iCs/>
          <w:sz w:val="20"/>
          <w:szCs w:val="20"/>
          <w:lang w:val="en-US"/>
        </w:rPr>
        <w:t xml:space="preserve"> </w:t>
      </w: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eastAsiaTheme="majorEastAsia"/>
          <w:b/>
          <w:bCs/>
          <w:sz w:val="20"/>
          <w:szCs w:val="20"/>
          <w:lang w:val="en-US"/>
        </w:rPr>
      </w:pPr>
    </w:p>
    <w:p>
      <w:pPr>
        <w:keepNext w:val="0"/>
        <w:keepLines w:val="0"/>
        <w:pageBreakBefore w:val="0"/>
        <w:widowControl w:val="0"/>
        <w:numPr>
          <w:ilvl w:val="0"/>
          <w:numId w:val="3"/>
        </w:numPr>
        <w:kinsoku/>
        <w:wordWrap/>
        <w:overflowPunct/>
        <w:topLinePunct w:val="0"/>
        <w:autoSpaceDE/>
        <w:autoSpaceDN/>
        <w:bidi w:val="0"/>
        <w:adjustRightInd/>
        <w:snapToGrid/>
        <w:jc w:val="both"/>
        <w:textAlignment w:val="auto"/>
        <w:rPr>
          <w:rFonts w:hint="default" w:ascii="Amiri" w:hAnsi="Amiri" w:cs="Amiri"/>
          <w:b w:val="0"/>
          <w:bCs w:val="0"/>
          <w:i/>
          <w:iCs/>
          <w:sz w:val="20"/>
          <w:szCs w:val="20"/>
          <w:lang w:eastAsia="zh-CN"/>
        </w:rPr>
      </w:pPr>
      <w:r>
        <w:rPr>
          <w:rFonts w:hint="default" w:ascii="Amiri" w:hAnsi="Amiri" w:cs="Amiri" w:eastAsiaTheme="majorEastAsia"/>
          <w:b/>
          <w:bCs/>
          <w:i/>
          <w:iCs/>
          <w:sz w:val="20"/>
          <w:szCs w:val="20"/>
          <w:lang w:val="en-US"/>
        </w:rPr>
        <w:t xml:space="preserve">Franklin Kenghagho Kenfack, </w:t>
      </w:r>
      <w:r>
        <w:rPr>
          <w:rFonts w:hint="default" w:ascii="Amiri" w:hAnsi="Amiri" w:cs="Amiri" w:eastAsiaTheme="majorEastAsia"/>
          <w:b w:val="0"/>
          <w:bCs w:val="0"/>
          <w:i/>
          <w:iCs/>
          <w:sz w:val="20"/>
          <w:szCs w:val="20"/>
          <w:lang w:val="en-US"/>
        </w:rPr>
        <w:t>Michael Neumann, Patrick Mania, Toni Tan, Feroz Siddiky Ahmed, René Weller, Gabriel Zachmann and Michael Beetz, NaivPhys4RP - Towards Human-like Robot Perception: “Physical Reasoning based on Embodied Probabilistic Simulation”, In Humanoid Robots (Humanoids), 2022 (Submitted).</w:t>
      </w:r>
    </w:p>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ascii="Amiri" w:hAnsi="Amiri" w:cs="Amiri"/>
          <w:i/>
          <w:iCs/>
          <w:sz w:val="20"/>
          <w:szCs w:val="20"/>
          <w:lang w:val="en-US" w:eastAsia="zh-CN"/>
        </w:rPr>
      </w:pPr>
    </w:p>
    <w:p>
      <w:pPr>
        <w:keepNext w:val="0"/>
        <w:keepLines w:val="0"/>
        <w:pageBreakBefore w:val="0"/>
        <w:widowControl w:val="0"/>
        <w:numPr>
          <w:ilvl w:val="0"/>
          <w:numId w:val="3"/>
        </w:numPr>
        <w:kinsoku/>
        <w:wordWrap/>
        <w:overflowPunct/>
        <w:topLinePunct w:val="0"/>
        <w:autoSpaceDE/>
        <w:autoSpaceDN/>
        <w:bidi w:val="0"/>
        <w:adjustRightInd/>
        <w:snapToGrid/>
        <w:jc w:val="both"/>
        <w:textAlignment w:val="auto"/>
        <w:rPr>
          <w:rFonts w:hint="default" w:ascii="Amiri" w:hAnsi="Amiri" w:cs="Amiri"/>
          <w:i/>
          <w:iCs/>
          <w:sz w:val="20"/>
          <w:szCs w:val="20"/>
          <w:lang w:eastAsia="zh-CN"/>
        </w:rPr>
      </w:pPr>
      <w:r>
        <w:rPr>
          <w:rFonts w:hint="default" w:ascii="Amiri" w:hAnsi="Amiri" w:cs="Amiri"/>
          <w:i/>
          <w:iCs/>
          <w:sz w:val="20"/>
          <w:szCs w:val="20"/>
          <w:lang w:eastAsia="zh-CN"/>
        </w:rPr>
        <w:t xml:space="preserve">Patrick Mania, </w:t>
      </w:r>
      <w:r>
        <w:rPr>
          <w:rFonts w:hint="default" w:ascii="Amiri" w:hAnsi="Amiri" w:cs="Amiri"/>
          <w:b/>
          <w:bCs/>
          <w:i/>
          <w:iCs/>
          <w:sz w:val="20"/>
          <w:szCs w:val="20"/>
          <w:lang w:eastAsia="zh-CN"/>
        </w:rPr>
        <w:t>Franklin Kenghagho Kenfack</w:t>
      </w:r>
      <w:r>
        <w:rPr>
          <w:rFonts w:hint="default" w:ascii="Amiri" w:hAnsi="Amiri" w:cs="Amiri"/>
          <w:i/>
          <w:iCs/>
          <w:sz w:val="20"/>
          <w:szCs w:val="20"/>
          <w:lang w:eastAsia="zh-CN"/>
        </w:rPr>
        <w:t xml:space="preserve">, Michael Neumann, Michael Beetz, "Imagination-enabled Robot Perception", In International Conference on Intelligent Robots and Systems (IROS), 2021. </w:t>
      </w:r>
      <w:r>
        <w:rPr>
          <w:rFonts w:hint="default" w:ascii="Amiri" w:hAnsi="Amiri" w:cs="Amiri"/>
          <w:b/>
          <w:bCs/>
          <w:i/>
          <w:iCs/>
          <w:sz w:val="20"/>
          <w:szCs w:val="20"/>
          <w:lang w:eastAsia="zh-CN"/>
        </w:rPr>
        <w:t>Best Paper Award on Cognitive Robotics</w:t>
      </w:r>
      <w:r>
        <w:rPr>
          <w:rFonts w:hint="default" w:ascii="Amiri" w:hAnsi="Amiri" w:cs="Amiri"/>
          <w:i/>
          <w:iCs/>
          <w:sz w:val="20"/>
          <w:szCs w:val="20"/>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Amiri" w:hAnsi="Amiri" w:cs="Amiri"/>
          <w:i/>
          <w:iCs/>
          <w:sz w:val="20"/>
          <w:szCs w:val="20"/>
          <w:lang w:eastAsia="zh-CN"/>
        </w:rPr>
      </w:pP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0" w:firstLineChars="0"/>
        <w:jc w:val="both"/>
        <w:textAlignment w:val="auto"/>
        <w:rPr>
          <w:rFonts w:hint="default" w:ascii="Amiri" w:hAnsi="Amiri" w:cs="Amiri"/>
          <w:i/>
          <w:iCs/>
          <w:sz w:val="20"/>
          <w:szCs w:val="20"/>
          <w:lang w:eastAsia="zh-CN"/>
        </w:rPr>
      </w:pPr>
      <w:r>
        <w:rPr>
          <w:rFonts w:hint="default" w:ascii="Amiri" w:hAnsi="Amiri" w:cs="Amiri"/>
          <w:i/>
          <w:iCs/>
          <w:sz w:val="20"/>
          <w:szCs w:val="20"/>
          <w:lang w:eastAsia="zh-CN"/>
        </w:rPr>
        <w:t xml:space="preserve">Gayane Kazhoyan, Simon Stelter, </w:t>
      </w:r>
      <w:r>
        <w:rPr>
          <w:rFonts w:hint="default" w:ascii="Amiri" w:hAnsi="Amiri" w:cs="Amiri"/>
          <w:b/>
          <w:bCs/>
          <w:i/>
          <w:iCs/>
          <w:sz w:val="20"/>
          <w:szCs w:val="20"/>
          <w:lang w:eastAsia="zh-CN"/>
        </w:rPr>
        <w:t>Franklin Kenghagho Kenfack</w:t>
      </w:r>
      <w:r>
        <w:rPr>
          <w:rFonts w:hint="default" w:ascii="Amiri" w:hAnsi="Amiri" w:cs="Amiri"/>
          <w:i/>
          <w:iCs/>
          <w:sz w:val="20"/>
          <w:szCs w:val="20"/>
          <w:lang w:eastAsia="zh-CN"/>
        </w:rPr>
        <w:t>, Sebastian Koralewski, Michael Beetz, "The Robot Household Marathon Experiment", In IEEE International Conference on Robotics and Automation (ICRA), 2021. Accepted for publication.</w:t>
      </w:r>
    </w:p>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ascii="Amiri" w:hAnsi="Amiri" w:cs="Amiri"/>
          <w:i/>
          <w:iCs/>
          <w:sz w:val="20"/>
          <w:szCs w:val="20"/>
          <w:lang w:eastAsia="zh-CN"/>
        </w:rPr>
      </w:pP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0" w:firstLineChars="0"/>
        <w:jc w:val="both"/>
        <w:textAlignment w:val="auto"/>
        <w:rPr>
          <w:rFonts w:hint="default" w:ascii="Amiri" w:hAnsi="Amiri" w:cs="Amiri"/>
          <w:i/>
          <w:iCs/>
          <w:sz w:val="20"/>
          <w:szCs w:val="20"/>
          <w:lang w:val="en-US" w:eastAsia="zh-CN"/>
        </w:rPr>
      </w:pPr>
      <w:r>
        <w:rPr>
          <w:rFonts w:hint="default" w:ascii="Amiri" w:hAnsi="Amiri" w:cs="Amiri"/>
          <w:b/>
          <w:bCs/>
          <w:i/>
          <w:iCs/>
          <w:sz w:val="20"/>
          <w:szCs w:val="20"/>
          <w:lang w:eastAsia="zh-CN"/>
        </w:rPr>
        <w:t>Franklin Kenghagho Kenfack</w:t>
      </w:r>
      <w:r>
        <w:rPr>
          <w:rFonts w:hint="default" w:ascii="Amiri" w:hAnsi="Amiri" w:cs="Amiri"/>
          <w:i/>
          <w:iCs/>
          <w:sz w:val="20"/>
          <w:szCs w:val="20"/>
          <w:lang w:eastAsia="zh-CN"/>
        </w:rPr>
        <w:t>, Feroz Ahmed Siddiky, Ferenc Balint-Benczedi, Michael Beetz, "RobotVQA --- A Scene-Graph- and Deep-Learning-based Visual Question Answering System for Robot Manipulation", In IEEE/RSJ International Conference on Intelligent Robots and Systems (IROS), Las Vegas, USA, 2020.</w:t>
      </w:r>
    </w:p>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ascii="Amiri" w:hAnsi="Amiri" w:cs="Amiri"/>
          <w:i/>
          <w:iCs/>
          <w:sz w:val="20"/>
          <w:szCs w:val="20"/>
          <w:lang w:val="en-US" w:eastAsia="zh-CN"/>
        </w:rPr>
      </w:pPr>
    </w:p>
    <w:p>
      <w:pPr>
        <w:keepNext w:val="0"/>
        <w:keepLines w:val="0"/>
        <w:pageBreakBefore w:val="0"/>
        <w:widowControl/>
        <w:kinsoku/>
        <w:wordWrap/>
        <w:overflowPunct/>
        <w:topLinePunct w:val="0"/>
        <w:autoSpaceDE/>
        <w:autoSpaceDN/>
        <w:bidi w:val="0"/>
        <w:adjustRightInd/>
        <w:snapToGrid/>
        <w:jc w:val="both"/>
        <w:textAlignment w:val="auto"/>
        <w:rPr>
          <w:rFonts w:hint="default" w:ascii="Amiri" w:hAnsi="Amiri" w:cs="Amiri" w:eastAsiaTheme="majorEastAsia"/>
          <w:b/>
          <w:bCs/>
          <w:i/>
          <w:iCs/>
          <w:sz w:val="20"/>
          <w:szCs w:val="20"/>
          <w:lang w:val="en-US"/>
        </w:rPr>
      </w:pPr>
      <w:r>
        <w:rPr>
          <w:rFonts w:hint="default" w:ascii="Amiri" w:hAnsi="Amiri" w:cs="Amiri" w:eastAsiaTheme="majorEastAsia"/>
          <w:b/>
          <w:bCs/>
          <w:sz w:val="20"/>
          <w:szCs w:val="20"/>
          <w:lang w:val="en-US"/>
        </w:rPr>
        <w:t>References</w:t>
      </w:r>
      <w:r>
        <w:rPr>
          <w:rFonts w:hint="default" w:ascii="Amiri" w:hAnsi="Amiri" w:cs="Amiri" w:eastAsiaTheme="majorEastAsia"/>
          <w:b/>
          <w:bCs/>
          <w:i/>
          <w:iCs/>
          <w:sz w:val="20"/>
          <w:szCs w:val="20"/>
          <w:lang w:val="en-US"/>
        </w:rPr>
        <w:t xml:space="preserve"> </w:t>
      </w:r>
    </w:p>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ascii="Amiri" w:hAnsi="Amiri" w:cs="Amiri"/>
          <w:i/>
          <w:iCs/>
          <w:sz w:val="20"/>
          <w:szCs w:val="20"/>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jc w:val="both"/>
        <w:textAlignment w:val="auto"/>
        <w:rPr>
          <w:rFonts w:hint="default" w:ascii="Amiri" w:hAnsi="Amiri" w:cs="Amiri"/>
          <w:i/>
          <w:iCs/>
          <w:sz w:val="20"/>
          <w:szCs w:val="20"/>
          <w:lang w:val="en-US" w:eastAsia="zh-CN"/>
        </w:rPr>
      </w:pPr>
      <w:r>
        <w:rPr>
          <w:rFonts w:hint="default" w:ascii="Amiri" w:hAnsi="Amiri" w:cs="Amiri"/>
          <w:i/>
          <w:iCs/>
          <w:sz w:val="20"/>
          <w:szCs w:val="20"/>
          <w:lang w:val="en-US" w:eastAsia="zh-CN"/>
        </w:rPr>
        <w:t xml:space="preserve">Hesslow Germund. (2002). Hesslow, G. Conscious thought as simula- tion of behaviour and perception. Trends Cogn. Sci. 6, 242-247. Trends in cognitive sciences. 6. 242-247. 10.1016/S1364-6613(02)01913-7. </w:t>
      </w:r>
    </w:p>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ascii="Amiri" w:hAnsi="Amiri" w:cs="Amiri"/>
          <w:i/>
          <w:iCs/>
          <w:sz w:val="20"/>
          <w:szCs w:val="20"/>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jc w:val="both"/>
        <w:textAlignment w:val="auto"/>
        <w:rPr>
          <w:rFonts w:hint="default" w:ascii="Amiri" w:hAnsi="Amiri" w:cs="Amiri"/>
          <w:i/>
          <w:iCs/>
          <w:sz w:val="20"/>
          <w:szCs w:val="20"/>
          <w:lang w:val="en-US" w:eastAsia="zh-CN"/>
        </w:rPr>
      </w:pPr>
      <w:r>
        <w:rPr>
          <w:rFonts w:hint="default" w:ascii="Amiri" w:hAnsi="Amiri" w:cs="Amiri"/>
          <w:i/>
          <w:iCs/>
          <w:sz w:val="20"/>
          <w:szCs w:val="20"/>
          <w:lang w:val="en-US" w:eastAsia="zh-CN"/>
        </w:rPr>
        <w:t xml:space="preserve">Tenenbaum et al., Beyond Deep: A Paradigm Shift to Cognitive AI with Humanlike Common Sense, In: Engineering, Volume 6, Issue 3, 2020, Pages 310-345, ISSN 2095-8099, </w:t>
      </w:r>
      <w:r>
        <w:rPr>
          <w:rFonts w:hint="default" w:ascii="Amiri" w:hAnsi="Amiri" w:cs="Amiri"/>
          <w:i/>
          <w:iCs/>
          <w:sz w:val="20"/>
          <w:szCs w:val="20"/>
          <w:lang w:val="en-US" w:eastAsia="zh-CN"/>
        </w:rPr>
        <w:fldChar w:fldCharType="begin"/>
      </w:r>
      <w:r>
        <w:rPr>
          <w:rFonts w:hint="default" w:ascii="Amiri" w:hAnsi="Amiri" w:cs="Amiri"/>
          <w:i/>
          <w:iCs/>
          <w:sz w:val="20"/>
          <w:szCs w:val="20"/>
          <w:lang w:val="en-US" w:eastAsia="zh-CN"/>
        </w:rPr>
        <w:instrText xml:space="preserve"> HYPERLINK "https://doi.org/10.1016/j.eng.2020.01.011." </w:instrText>
      </w:r>
      <w:r>
        <w:rPr>
          <w:rFonts w:hint="default" w:ascii="Amiri" w:hAnsi="Amiri" w:cs="Amiri"/>
          <w:i/>
          <w:iCs/>
          <w:sz w:val="20"/>
          <w:szCs w:val="20"/>
          <w:lang w:val="en-US" w:eastAsia="zh-CN"/>
        </w:rPr>
        <w:fldChar w:fldCharType="separate"/>
      </w:r>
      <w:r>
        <w:rPr>
          <w:rStyle w:val="12"/>
          <w:rFonts w:hint="default" w:ascii="Amiri" w:hAnsi="Amiri" w:cs="Amiri"/>
          <w:i/>
          <w:iCs/>
          <w:sz w:val="20"/>
          <w:szCs w:val="20"/>
          <w:lang w:val="en-US" w:eastAsia="zh-CN"/>
        </w:rPr>
        <w:t>https://doi.org/10.1016/j.eng.2020.01.011.</w:t>
      </w:r>
      <w:r>
        <w:rPr>
          <w:rFonts w:hint="default" w:ascii="Amiri" w:hAnsi="Amiri" w:cs="Amiri"/>
          <w:i/>
          <w:iCs/>
          <w:sz w:val="20"/>
          <w:szCs w:val="20"/>
          <w:lang w:val="en-US" w:eastAsia="zh-CN"/>
        </w:rPr>
        <w:fldChar w:fldCharType="end"/>
      </w:r>
    </w:p>
    <w:p>
      <w:pPr>
        <w:keepNext w:val="0"/>
        <w:keepLines w:val="0"/>
        <w:pageBreakBefore w:val="0"/>
        <w:widowControl w:val="0"/>
        <w:numPr>
          <w:numId w:val="0"/>
        </w:numPr>
        <w:kinsoku/>
        <w:wordWrap/>
        <w:overflowPunct/>
        <w:topLinePunct w:val="0"/>
        <w:autoSpaceDE/>
        <w:autoSpaceDN/>
        <w:bidi w:val="0"/>
        <w:adjustRightInd/>
        <w:snapToGrid/>
        <w:jc w:val="both"/>
        <w:textAlignment w:val="auto"/>
        <w:rPr>
          <w:rFonts w:hint="default" w:ascii="Amiri" w:hAnsi="Amiri" w:cs="Amiri"/>
          <w:i/>
          <w:iCs/>
          <w:sz w:val="20"/>
          <w:szCs w:val="20"/>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jc w:val="both"/>
        <w:textAlignment w:val="auto"/>
        <w:rPr>
          <w:rFonts w:hint="default" w:ascii="Amiri" w:hAnsi="Amiri" w:cs="Amiri"/>
          <w:i/>
          <w:iCs/>
          <w:sz w:val="20"/>
          <w:szCs w:val="20"/>
          <w:lang w:val="en-US" w:eastAsia="zh-CN"/>
        </w:rPr>
      </w:pPr>
      <w:r>
        <w:rPr>
          <w:rFonts w:hint="default" w:ascii="Amiri" w:hAnsi="Amiri" w:cs="Amiri"/>
          <w:i/>
          <w:iCs/>
          <w:sz w:val="20"/>
          <w:szCs w:val="20"/>
          <w:lang w:val="en-US" w:eastAsia="zh-CN"/>
        </w:rPr>
        <w:t>Anil K. Seth. “Consciousness: The last 50 years (and the next)”. In: Brain and Neuroscience Advances (2018).</w:t>
      </w:r>
    </w:p>
    <w:sectPr>
      <w:footerReference r:id="rId4"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Amiri">
    <w:altName w:val="C059"/>
    <w:panose1 w:val="00000500000000000000"/>
    <w:charset w:val="00"/>
    <w:family w:val="auto"/>
    <w:pitch w:val="default"/>
    <w:sig w:usb0="00000000" w:usb1="00000000" w:usb2="00000008" w:usb3="00000000" w:csb0="000000D3" w:csb1="00080000"/>
  </w:font>
  <w:font w:name="C059">
    <w:panose1 w:val="00000500000000000000"/>
    <w:charset w:val="00"/>
    <w:family w:val="auto"/>
    <w:pitch w:val="default"/>
    <w:sig w:usb0="00000287" w:usb1="00000800" w:usb2="00000000" w:usb3="00000000" w:csb0="6000009F" w:csb1="00000000"/>
  </w:font>
  <w:font w:name="DejaVu Math TeX Gyre">
    <w:panose1 w:val="02000503000000000000"/>
    <w:charset w:val="00"/>
    <w:family w:val="auto"/>
    <w:pitch w:val="default"/>
    <w:sig w:usb0="A10000EF" w:usb1="4201F9EE" w:usb2="02000000" w:usb3="00000000" w:csb0="60000193" w:csb1="0DD40000"/>
  </w:font>
  <w:font w:name="Abyssinica SIL">
    <w:panose1 w:val="02000000000000000000"/>
    <w:charset w:val="00"/>
    <w:family w:val="auto"/>
    <w:pitch w:val="default"/>
    <w:sig w:usb0="800000EF" w:usb1="5000A04B" w:usb2="00000828" w:usb3="00000000" w:csb0="20000001" w:csb1="00000000"/>
  </w:font>
  <w:font w:name="MS Mincho">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
    <w:p>
      <w:r>
        <w:separator/>
      </w:r>
    </w:p>
  </w:footnote>
  <w:footnote w:type="continuationSeparator" w:id="7">
    <w:p>
      <w:r>
        <w:continuationSeparator/>
      </w:r>
    </w:p>
  </w:footnote>
  <w:footnote w:id="0">
    <w:p>
      <w:pPr>
        <w:pStyle w:val="9"/>
        <w:keepNext w:val="0"/>
        <w:keepLines w:val="0"/>
        <w:pageBreakBefore w:val="0"/>
        <w:widowControl/>
        <w:kinsoku/>
        <w:wordWrap/>
        <w:overflowPunct/>
        <w:topLinePunct w:val="0"/>
        <w:autoSpaceDE/>
        <w:autoSpaceDN/>
        <w:bidi w:val="0"/>
        <w:adjustRightInd w:val="0"/>
        <w:snapToGrid w:val="0"/>
        <w:spacing w:line="240" w:lineRule="auto"/>
        <w:textAlignment w:val="auto"/>
        <w:rPr>
          <w:rFonts w:hint="default" w:ascii="Amiri" w:hAnsi="Amiri" w:cs="Amiri"/>
          <w:sz w:val="20"/>
          <w:szCs w:val="20"/>
        </w:rPr>
      </w:pPr>
      <w:r>
        <w:rPr>
          <w:rStyle w:val="8"/>
          <w:rFonts w:hint="default" w:ascii="Amiri" w:hAnsi="Amiri" w:cs="Amiri"/>
          <w:sz w:val="20"/>
          <w:szCs w:val="20"/>
        </w:rPr>
        <w:footnoteRef/>
      </w:r>
      <w:r>
        <w:rPr>
          <w:rFonts w:hint="default" w:ascii="Amiri" w:hAnsi="Amiri" w:cs="Amiri"/>
          <w:sz w:val="20"/>
          <w:szCs w:val="20"/>
        </w:rPr>
        <w:t xml:space="preserve"> https://ease-crc.org/</w:t>
      </w:r>
    </w:p>
  </w:footnote>
  <w:footnote w:id="1">
    <w:p>
      <w:pPr>
        <w:pStyle w:val="9"/>
        <w:snapToGrid w:val="0"/>
        <w:rPr>
          <w:rFonts w:hint="default" w:ascii="Amiri" w:hAnsi="Amiri" w:cs="Amiri"/>
          <w:sz w:val="20"/>
          <w:szCs w:val="20"/>
        </w:rPr>
      </w:pPr>
      <w:r>
        <w:rPr>
          <w:rStyle w:val="8"/>
          <w:rFonts w:hint="default" w:ascii="Amiri" w:hAnsi="Amiri" w:cs="Amiri"/>
          <w:sz w:val="20"/>
          <w:szCs w:val="20"/>
        </w:rPr>
        <w:footnoteRef/>
      </w:r>
      <w:r>
        <w:rPr>
          <w:rFonts w:hint="default" w:ascii="Amiri" w:hAnsi="Amiri" w:cs="Amiri"/>
          <w:sz w:val="20"/>
          <w:szCs w:val="20"/>
        </w:rPr>
        <w:t xml:space="preserve"> https://www.nature.com/articles/d41586-019-03013-5</w:t>
      </w:r>
    </w:p>
  </w:footnote>
  <w:footnote w:id="2">
    <w:p>
      <w:pPr>
        <w:pStyle w:val="9"/>
        <w:snapToGrid w:val="0"/>
      </w:pPr>
      <w:r>
        <w:rPr>
          <w:rStyle w:val="8"/>
        </w:rPr>
        <w:footnoteRef/>
      </w:r>
      <w:r>
        <w:t xml:space="preserve"> </w:t>
      </w:r>
      <w:r>
        <w:rPr>
          <w:rFonts w:hint="default" w:ascii="Amiri" w:hAnsi="Amiri" w:cs="Amiri"/>
          <w:b w:val="0"/>
          <w:bCs w:val="0"/>
          <w:i w:val="0"/>
          <w:sz w:val="24"/>
          <w:szCs w:val="24"/>
          <w:lang w:val="en-US" w:eastAsia="zh-CN" w:bidi="ar-SA"/>
        </w:rPr>
        <w:t>http://www.cram-system.org/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5B514F"/>
    <w:multiLevelType w:val="multilevel"/>
    <w:tmpl w:val="BD5B514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FDE3D7B"/>
    <w:multiLevelType w:val="singleLevel"/>
    <w:tmpl w:val="DFDE3D7B"/>
    <w:lvl w:ilvl="0" w:tentative="0">
      <w:start w:val="1"/>
      <w:numFmt w:val="decimal"/>
      <w:suff w:val="space"/>
      <w:lvlText w:val="%1."/>
      <w:lvlJc w:val="left"/>
    </w:lvl>
  </w:abstractNum>
  <w:abstractNum w:abstractNumId="2">
    <w:nsid w:val="FAB8DF07"/>
    <w:multiLevelType w:val="singleLevel"/>
    <w:tmpl w:val="FAB8DF07"/>
    <w:lvl w:ilvl="0" w:tentative="0">
      <w:start w:val="1"/>
      <w:numFmt w:val="decimal"/>
      <w:suff w:val="space"/>
      <w:lvlText w:val="%1."/>
      <w:lvlJc w:val="left"/>
    </w:lvl>
  </w:abstractNum>
  <w:abstractNum w:abstractNumId="3">
    <w:nsid w:val="587FD49A"/>
    <w:multiLevelType w:val="singleLevel"/>
    <w:tmpl w:val="587FD49A"/>
    <w:lvl w:ilvl="0" w:tentative="0">
      <w:start w:val="1"/>
      <w:numFmt w:val="lowerRoman"/>
      <w:suff w:val="space"/>
      <w:lvlText w:val="(%1)"/>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6"/>
    <w:footnote w:id="7"/>
  </w:footnotePr>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F7E7CA8"/>
    <w:rsid w:val="005A2E85"/>
    <w:rsid w:val="02854ACE"/>
    <w:rsid w:val="03CFAF24"/>
    <w:rsid w:val="065A675B"/>
    <w:rsid w:val="06BF2A4C"/>
    <w:rsid w:val="073E0CE0"/>
    <w:rsid w:val="09061AB1"/>
    <w:rsid w:val="0A903F8E"/>
    <w:rsid w:val="0BBFCF13"/>
    <w:rsid w:val="0C373CE0"/>
    <w:rsid w:val="0D74EA5A"/>
    <w:rsid w:val="0EAF2793"/>
    <w:rsid w:val="0F753D66"/>
    <w:rsid w:val="0F7593A6"/>
    <w:rsid w:val="0F87D318"/>
    <w:rsid w:val="0FBB3272"/>
    <w:rsid w:val="0FBF74B4"/>
    <w:rsid w:val="0FDB26EA"/>
    <w:rsid w:val="0FFC2FEF"/>
    <w:rsid w:val="0FFDB59D"/>
    <w:rsid w:val="12F7604A"/>
    <w:rsid w:val="13C7DC3E"/>
    <w:rsid w:val="13DE0EF6"/>
    <w:rsid w:val="15CA1F43"/>
    <w:rsid w:val="15F9B7F1"/>
    <w:rsid w:val="15FF433B"/>
    <w:rsid w:val="16D795D9"/>
    <w:rsid w:val="16DF9736"/>
    <w:rsid w:val="16FAD398"/>
    <w:rsid w:val="16FC23DD"/>
    <w:rsid w:val="16FE59D5"/>
    <w:rsid w:val="17B517CB"/>
    <w:rsid w:val="17E80A38"/>
    <w:rsid w:val="17FF976B"/>
    <w:rsid w:val="18E05DB4"/>
    <w:rsid w:val="19CFDBD0"/>
    <w:rsid w:val="19FFF414"/>
    <w:rsid w:val="1B1E47E2"/>
    <w:rsid w:val="1B738E60"/>
    <w:rsid w:val="1B7E7458"/>
    <w:rsid w:val="1B8727B2"/>
    <w:rsid w:val="1C3935C6"/>
    <w:rsid w:val="1DB6C40E"/>
    <w:rsid w:val="1DBB70C8"/>
    <w:rsid w:val="1E6878D0"/>
    <w:rsid w:val="1EBD289F"/>
    <w:rsid w:val="1EBF6F3B"/>
    <w:rsid w:val="1EDB3101"/>
    <w:rsid w:val="1EEB7F54"/>
    <w:rsid w:val="1EED22A1"/>
    <w:rsid w:val="1EF7DD20"/>
    <w:rsid w:val="1EFF0C4D"/>
    <w:rsid w:val="1EFF284D"/>
    <w:rsid w:val="1F794F2D"/>
    <w:rsid w:val="1F8D96C7"/>
    <w:rsid w:val="1F9F8A6D"/>
    <w:rsid w:val="1FBED68C"/>
    <w:rsid w:val="1FBEEC9E"/>
    <w:rsid w:val="1FBF6DA7"/>
    <w:rsid w:val="1FBFAF2A"/>
    <w:rsid w:val="1FD71D3C"/>
    <w:rsid w:val="1FD7D955"/>
    <w:rsid w:val="1FDE92C8"/>
    <w:rsid w:val="1FDFE0C4"/>
    <w:rsid w:val="1FEFB63F"/>
    <w:rsid w:val="1FF84829"/>
    <w:rsid w:val="1FFB0650"/>
    <w:rsid w:val="1FFBAAEB"/>
    <w:rsid w:val="1FFED9E3"/>
    <w:rsid w:val="1FFEF668"/>
    <w:rsid w:val="2093444B"/>
    <w:rsid w:val="20DF0920"/>
    <w:rsid w:val="22B7F8E6"/>
    <w:rsid w:val="22DF286F"/>
    <w:rsid w:val="23CA0380"/>
    <w:rsid w:val="24CC38FF"/>
    <w:rsid w:val="27ED2FE9"/>
    <w:rsid w:val="27EF23E3"/>
    <w:rsid w:val="27F81119"/>
    <w:rsid w:val="27FD34F5"/>
    <w:rsid w:val="27FF7437"/>
    <w:rsid w:val="27FF8FF6"/>
    <w:rsid w:val="2877B1F8"/>
    <w:rsid w:val="28B96BE8"/>
    <w:rsid w:val="29BDD2C4"/>
    <w:rsid w:val="29DF3395"/>
    <w:rsid w:val="2BD96619"/>
    <w:rsid w:val="2BFFC344"/>
    <w:rsid w:val="2C6C82E2"/>
    <w:rsid w:val="2CFDA053"/>
    <w:rsid w:val="2D7BCD11"/>
    <w:rsid w:val="2DCEC403"/>
    <w:rsid w:val="2DE55A1A"/>
    <w:rsid w:val="2DFF4DDC"/>
    <w:rsid w:val="2EBF103D"/>
    <w:rsid w:val="2ECF147F"/>
    <w:rsid w:val="2EFECA35"/>
    <w:rsid w:val="2EFFEF77"/>
    <w:rsid w:val="2F359E5A"/>
    <w:rsid w:val="2F6C0C5A"/>
    <w:rsid w:val="2F6F5AA7"/>
    <w:rsid w:val="2FA10813"/>
    <w:rsid w:val="2FA25684"/>
    <w:rsid w:val="2FA72FAA"/>
    <w:rsid w:val="2FAB03B8"/>
    <w:rsid w:val="2FB7986C"/>
    <w:rsid w:val="2FC3C55D"/>
    <w:rsid w:val="2FCCE8A6"/>
    <w:rsid w:val="2FDD6234"/>
    <w:rsid w:val="2FE7ADE5"/>
    <w:rsid w:val="2FF74210"/>
    <w:rsid w:val="2FF7B966"/>
    <w:rsid w:val="2FFACB35"/>
    <w:rsid w:val="2FFB2E4B"/>
    <w:rsid w:val="2FFD72D0"/>
    <w:rsid w:val="2FFF28EA"/>
    <w:rsid w:val="30FB3245"/>
    <w:rsid w:val="32FE483A"/>
    <w:rsid w:val="3389398C"/>
    <w:rsid w:val="33DF7BD1"/>
    <w:rsid w:val="33DF8BA6"/>
    <w:rsid w:val="33E9FB92"/>
    <w:rsid w:val="33FB21A5"/>
    <w:rsid w:val="34FB4D4A"/>
    <w:rsid w:val="351EFC10"/>
    <w:rsid w:val="354FF51F"/>
    <w:rsid w:val="35DA87AC"/>
    <w:rsid w:val="35FBCEDE"/>
    <w:rsid w:val="36F99BBA"/>
    <w:rsid w:val="3717A952"/>
    <w:rsid w:val="372E70D0"/>
    <w:rsid w:val="37710C47"/>
    <w:rsid w:val="37746EB7"/>
    <w:rsid w:val="3775B0CD"/>
    <w:rsid w:val="3799136D"/>
    <w:rsid w:val="37B7281C"/>
    <w:rsid w:val="37B9397A"/>
    <w:rsid w:val="37BBBF4B"/>
    <w:rsid w:val="37BD2971"/>
    <w:rsid w:val="37D94CEC"/>
    <w:rsid w:val="37DD8C7F"/>
    <w:rsid w:val="37EE352A"/>
    <w:rsid w:val="37F78802"/>
    <w:rsid w:val="37FB9CC1"/>
    <w:rsid w:val="3973BEAA"/>
    <w:rsid w:val="397F4EA9"/>
    <w:rsid w:val="39BB1AC0"/>
    <w:rsid w:val="39F35ECE"/>
    <w:rsid w:val="3A86BA79"/>
    <w:rsid w:val="3A9F6CC0"/>
    <w:rsid w:val="3AB73454"/>
    <w:rsid w:val="3AFF25D6"/>
    <w:rsid w:val="3B17FFAF"/>
    <w:rsid w:val="3B5DC9F1"/>
    <w:rsid w:val="3B674B88"/>
    <w:rsid w:val="3B6FFC48"/>
    <w:rsid w:val="3B7CB1AB"/>
    <w:rsid w:val="3B83D165"/>
    <w:rsid w:val="3BCBD8F6"/>
    <w:rsid w:val="3BD3E4F7"/>
    <w:rsid w:val="3BD76B4E"/>
    <w:rsid w:val="3BE1D3F1"/>
    <w:rsid w:val="3BF2F761"/>
    <w:rsid w:val="3BF63A68"/>
    <w:rsid w:val="3C75430C"/>
    <w:rsid w:val="3CBE3059"/>
    <w:rsid w:val="3CD75EF7"/>
    <w:rsid w:val="3CFE91E1"/>
    <w:rsid w:val="3D3F7265"/>
    <w:rsid w:val="3D6D83D4"/>
    <w:rsid w:val="3D6FE32A"/>
    <w:rsid w:val="3D7B1F37"/>
    <w:rsid w:val="3D9F2DFA"/>
    <w:rsid w:val="3DBD7634"/>
    <w:rsid w:val="3DCF510B"/>
    <w:rsid w:val="3DE738E8"/>
    <w:rsid w:val="3DE92D8B"/>
    <w:rsid w:val="3DEB5976"/>
    <w:rsid w:val="3DEF4F00"/>
    <w:rsid w:val="3DEF6A77"/>
    <w:rsid w:val="3DFD2073"/>
    <w:rsid w:val="3DFD289F"/>
    <w:rsid w:val="3DFDE442"/>
    <w:rsid w:val="3E002ECE"/>
    <w:rsid w:val="3E3BBB9D"/>
    <w:rsid w:val="3E4FCA2D"/>
    <w:rsid w:val="3E7F7DED"/>
    <w:rsid w:val="3E9D2D6E"/>
    <w:rsid w:val="3E9E1ED6"/>
    <w:rsid w:val="3EAF6127"/>
    <w:rsid w:val="3EBF4926"/>
    <w:rsid w:val="3EE6920A"/>
    <w:rsid w:val="3EEBFBF4"/>
    <w:rsid w:val="3EEFA171"/>
    <w:rsid w:val="3EFF2A4B"/>
    <w:rsid w:val="3EFF92D0"/>
    <w:rsid w:val="3F16E6D6"/>
    <w:rsid w:val="3F2997CB"/>
    <w:rsid w:val="3F2E0855"/>
    <w:rsid w:val="3F4FB043"/>
    <w:rsid w:val="3F776132"/>
    <w:rsid w:val="3F79D62A"/>
    <w:rsid w:val="3F7BBF1B"/>
    <w:rsid w:val="3F7F143C"/>
    <w:rsid w:val="3F7F3219"/>
    <w:rsid w:val="3F7F496F"/>
    <w:rsid w:val="3F7F7AAB"/>
    <w:rsid w:val="3F8F79C5"/>
    <w:rsid w:val="3FAF0082"/>
    <w:rsid w:val="3FB74AA5"/>
    <w:rsid w:val="3FBFBC07"/>
    <w:rsid w:val="3FD5C162"/>
    <w:rsid w:val="3FDB6B28"/>
    <w:rsid w:val="3FDC70D8"/>
    <w:rsid w:val="3FDF4D19"/>
    <w:rsid w:val="3FDF90A4"/>
    <w:rsid w:val="3FDFE4E6"/>
    <w:rsid w:val="3FE152B8"/>
    <w:rsid w:val="3FEE4BA0"/>
    <w:rsid w:val="3FEFE930"/>
    <w:rsid w:val="3FF3723D"/>
    <w:rsid w:val="3FF382C9"/>
    <w:rsid w:val="3FF7088C"/>
    <w:rsid w:val="3FF75D84"/>
    <w:rsid w:val="3FF971EF"/>
    <w:rsid w:val="3FFF9DE5"/>
    <w:rsid w:val="3FFFA23F"/>
    <w:rsid w:val="3FFFDA0E"/>
    <w:rsid w:val="42A4328B"/>
    <w:rsid w:val="43A0A235"/>
    <w:rsid w:val="442A159C"/>
    <w:rsid w:val="45171FD5"/>
    <w:rsid w:val="45DB1B1A"/>
    <w:rsid w:val="45DC7342"/>
    <w:rsid w:val="45FECC16"/>
    <w:rsid w:val="462FC20A"/>
    <w:rsid w:val="467EEF5A"/>
    <w:rsid w:val="46D72115"/>
    <w:rsid w:val="46EFC150"/>
    <w:rsid w:val="46FD7A80"/>
    <w:rsid w:val="4737E53C"/>
    <w:rsid w:val="479BA6AC"/>
    <w:rsid w:val="47ADD548"/>
    <w:rsid w:val="47FDF1AE"/>
    <w:rsid w:val="47FEE796"/>
    <w:rsid w:val="48DBCA4C"/>
    <w:rsid w:val="496E3937"/>
    <w:rsid w:val="49D350D6"/>
    <w:rsid w:val="49FF0156"/>
    <w:rsid w:val="4A8C4FE1"/>
    <w:rsid w:val="4ABFBFE4"/>
    <w:rsid w:val="4ADD1D8C"/>
    <w:rsid w:val="4B3AD038"/>
    <w:rsid w:val="4B795D82"/>
    <w:rsid w:val="4BCF6F73"/>
    <w:rsid w:val="4BEF3006"/>
    <w:rsid w:val="4BF72790"/>
    <w:rsid w:val="4CBBA6B8"/>
    <w:rsid w:val="4D77E111"/>
    <w:rsid w:val="4D991279"/>
    <w:rsid w:val="4DD5C492"/>
    <w:rsid w:val="4DDDA3E0"/>
    <w:rsid w:val="4DF357BC"/>
    <w:rsid w:val="4DFC595B"/>
    <w:rsid w:val="4DFD563D"/>
    <w:rsid w:val="4DFF1394"/>
    <w:rsid w:val="4DFF841B"/>
    <w:rsid w:val="4E6F740F"/>
    <w:rsid w:val="4ED4A7CD"/>
    <w:rsid w:val="4EE32B77"/>
    <w:rsid w:val="4F054E9D"/>
    <w:rsid w:val="4F5A1E1D"/>
    <w:rsid w:val="4F77B7AE"/>
    <w:rsid w:val="4F7F00F7"/>
    <w:rsid w:val="4FA63AC9"/>
    <w:rsid w:val="4FA762AC"/>
    <w:rsid w:val="4FAA12CA"/>
    <w:rsid w:val="4FAF7B67"/>
    <w:rsid w:val="4FAFBADA"/>
    <w:rsid w:val="4FB981EC"/>
    <w:rsid w:val="4FBE6EA5"/>
    <w:rsid w:val="4FBF72FF"/>
    <w:rsid w:val="4FEF487F"/>
    <w:rsid w:val="4FEF833C"/>
    <w:rsid w:val="4FEFF1DD"/>
    <w:rsid w:val="4FF78309"/>
    <w:rsid w:val="4FFFACA2"/>
    <w:rsid w:val="50D37C02"/>
    <w:rsid w:val="543B7DAE"/>
    <w:rsid w:val="54BB3230"/>
    <w:rsid w:val="557F46B3"/>
    <w:rsid w:val="55EEA086"/>
    <w:rsid w:val="55F5AF0C"/>
    <w:rsid w:val="55FBED67"/>
    <w:rsid w:val="55FF02C2"/>
    <w:rsid w:val="56F2405D"/>
    <w:rsid w:val="56F3715D"/>
    <w:rsid w:val="5704140E"/>
    <w:rsid w:val="571F0A7A"/>
    <w:rsid w:val="573F3A9B"/>
    <w:rsid w:val="573FFCE3"/>
    <w:rsid w:val="577E46C5"/>
    <w:rsid w:val="57AB5625"/>
    <w:rsid w:val="57D78D83"/>
    <w:rsid w:val="57DF00DB"/>
    <w:rsid w:val="57DF9597"/>
    <w:rsid w:val="57ED7CA7"/>
    <w:rsid w:val="57F37509"/>
    <w:rsid w:val="57FD0CFB"/>
    <w:rsid w:val="57FF1990"/>
    <w:rsid w:val="58FE1610"/>
    <w:rsid w:val="59B70A22"/>
    <w:rsid w:val="59BDC917"/>
    <w:rsid w:val="59D62904"/>
    <w:rsid w:val="59EFE428"/>
    <w:rsid w:val="59FED419"/>
    <w:rsid w:val="5A199B47"/>
    <w:rsid w:val="5A66527F"/>
    <w:rsid w:val="5A6F0B6C"/>
    <w:rsid w:val="5A77319B"/>
    <w:rsid w:val="5A7A6703"/>
    <w:rsid w:val="5ADAB3EC"/>
    <w:rsid w:val="5AE40C2C"/>
    <w:rsid w:val="5AEEA233"/>
    <w:rsid w:val="5B755E89"/>
    <w:rsid w:val="5B7F0F73"/>
    <w:rsid w:val="5B7FA072"/>
    <w:rsid w:val="5B953618"/>
    <w:rsid w:val="5BBFC235"/>
    <w:rsid w:val="5BDE7F02"/>
    <w:rsid w:val="5BED1D01"/>
    <w:rsid w:val="5BEFDF25"/>
    <w:rsid w:val="5BF957B4"/>
    <w:rsid w:val="5C3E0621"/>
    <w:rsid w:val="5CBFE5A6"/>
    <w:rsid w:val="5CDEF618"/>
    <w:rsid w:val="5CE449D0"/>
    <w:rsid w:val="5CFF7764"/>
    <w:rsid w:val="5D1F55AE"/>
    <w:rsid w:val="5D1FAB36"/>
    <w:rsid w:val="5D3F7B74"/>
    <w:rsid w:val="5D52E930"/>
    <w:rsid w:val="5D7D8293"/>
    <w:rsid w:val="5D7EA5AB"/>
    <w:rsid w:val="5DBB6742"/>
    <w:rsid w:val="5DC7493F"/>
    <w:rsid w:val="5DE69E00"/>
    <w:rsid w:val="5DEB7A42"/>
    <w:rsid w:val="5DED552F"/>
    <w:rsid w:val="5DFB9964"/>
    <w:rsid w:val="5DFC4B7A"/>
    <w:rsid w:val="5DFEB150"/>
    <w:rsid w:val="5DFF0093"/>
    <w:rsid w:val="5E3FD7E7"/>
    <w:rsid w:val="5E5317F0"/>
    <w:rsid w:val="5E71F121"/>
    <w:rsid w:val="5E7D55FC"/>
    <w:rsid w:val="5EABB55F"/>
    <w:rsid w:val="5EBF6F07"/>
    <w:rsid w:val="5ED77ACE"/>
    <w:rsid w:val="5EEABE09"/>
    <w:rsid w:val="5EEFA154"/>
    <w:rsid w:val="5EF7DE27"/>
    <w:rsid w:val="5EFA7271"/>
    <w:rsid w:val="5EFB8D07"/>
    <w:rsid w:val="5EFE5723"/>
    <w:rsid w:val="5EFF324C"/>
    <w:rsid w:val="5F1D273D"/>
    <w:rsid w:val="5F3FD462"/>
    <w:rsid w:val="5F5BC1F5"/>
    <w:rsid w:val="5F5E4CD5"/>
    <w:rsid w:val="5F5F41E8"/>
    <w:rsid w:val="5F7F843E"/>
    <w:rsid w:val="5F7FCBC6"/>
    <w:rsid w:val="5F7FE6D6"/>
    <w:rsid w:val="5F935012"/>
    <w:rsid w:val="5F977D20"/>
    <w:rsid w:val="5F9FA5D2"/>
    <w:rsid w:val="5FA9A4CC"/>
    <w:rsid w:val="5FAE5CC5"/>
    <w:rsid w:val="5FAFC07A"/>
    <w:rsid w:val="5FB35A4C"/>
    <w:rsid w:val="5FB3A167"/>
    <w:rsid w:val="5FBFDF5D"/>
    <w:rsid w:val="5FCF7367"/>
    <w:rsid w:val="5FD64448"/>
    <w:rsid w:val="5FD7190B"/>
    <w:rsid w:val="5FD7EBFA"/>
    <w:rsid w:val="5FDFCA8B"/>
    <w:rsid w:val="5FED9BEE"/>
    <w:rsid w:val="5FEF36C7"/>
    <w:rsid w:val="5FF79C51"/>
    <w:rsid w:val="5FF91433"/>
    <w:rsid w:val="5FFA6D6B"/>
    <w:rsid w:val="5FFB148C"/>
    <w:rsid w:val="5FFB23EA"/>
    <w:rsid w:val="5FFB29D3"/>
    <w:rsid w:val="5FFB66BA"/>
    <w:rsid w:val="5FFCCDDA"/>
    <w:rsid w:val="5FFE1DDD"/>
    <w:rsid w:val="5FFE2B21"/>
    <w:rsid w:val="5FFE83C8"/>
    <w:rsid w:val="5FFF7320"/>
    <w:rsid w:val="5FFFB9A1"/>
    <w:rsid w:val="62F25CA7"/>
    <w:rsid w:val="63896949"/>
    <w:rsid w:val="63B713DB"/>
    <w:rsid w:val="63D62C80"/>
    <w:rsid w:val="63FEDC8A"/>
    <w:rsid w:val="63FFDBD0"/>
    <w:rsid w:val="647E6C45"/>
    <w:rsid w:val="647FD796"/>
    <w:rsid w:val="648D42B1"/>
    <w:rsid w:val="653D899D"/>
    <w:rsid w:val="656E529F"/>
    <w:rsid w:val="65BF56EB"/>
    <w:rsid w:val="66479D4F"/>
    <w:rsid w:val="66DF6EB6"/>
    <w:rsid w:val="66F65BC9"/>
    <w:rsid w:val="66F758D3"/>
    <w:rsid w:val="66FFEF64"/>
    <w:rsid w:val="670C9B7C"/>
    <w:rsid w:val="673F10B9"/>
    <w:rsid w:val="675F9939"/>
    <w:rsid w:val="678FBE6A"/>
    <w:rsid w:val="67B539F2"/>
    <w:rsid w:val="67BEB117"/>
    <w:rsid w:val="67D7248E"/>
    <w:rsid w:val="67FE439E"/>
    <w:rsid w:val="67FF051D"/>
    <w:rsid w:val="67FFFEE8"/>
    <w:rsid w:val="692D5627"/>
    <w:rsid w:val="69BF4595"/>
    <w:rsid w:val="69DF84FE"/>
    <w:rsid w:val="69F4059E"/>
    <w:rsid w:val="69F7D807"/>
    <w:rsid w:val="6A491E01"/>
    <w:rsid w:val="6A5F87E4"/>
    <w:rsid w:val="6A8F02B9"/>
    <w:rsid w:val="6AB90EEA"/>
    <w:rsid w:val="6AE42D32"/>
    <w:rsid w:val="6AE54BAB"/>
    <w:rsid w:val="6AFE1F3C"/>
    <w:rsid w:val="6AFF8700"/>
    <w:rsid w:val="6B0A5EE0"/>
    <w:rsid w:val="6B658CE6"/>
    <w:rsid w:val="6B6FE936"/>
    <w:rsid w:val="6B774343"/>
    <w:rsid w:val="6BB703C3"/>
    <w:rsid w:val="6BBFFA8C"/>
    <w:rsid w:val="6BDF6A8A"/>
    <w:rsid w:val="6BE15024"/>
    <w:rsid w:val="6BEBF902"/>
    <w:rsid w:val="6BEFA11E"/>
    <w:rsid w:val="6BF06BAD"/>
    <w:rsid w:val="6BF7B015"/>
    <w:rsid w:val="6BFB891F"/>
    <w:rsid w:val="6BFE32ED"/>
    <w:rsid w:val="6BFF5B41"/>
    <w:rsid w:val="6BFF5F9E"/>
    <w:rsid w:val="6BFF931E"/>
    <w:rsid w:val="6CE3488E"/>
    <w:rsid w:val="6D552373"/>
    <w:rsid w:val="6D6EF315"/>
    <w:rsid w:val="6D7D5701"/>
    <w:rsid w:val="6D9667AB"/>
    <w:rsid w:val="6DBF4956"/>
    <w:rsid w:val="6DEA6B85"/>
    <w:rsid w:val="6DEDAB13"/>
    <w:rsid w:val="6DF3812F"/>
    <w:rsid w:val="6DFF0779"/>
    <w:rsid w:val="6DFF2F33"/>
    <w:rsid w:val="6E2BA582"/>
    <w:rsid w:val="6EB018EB"/>
    <w:rsid w:val="6EB7A17D"/>
    <w:rsid w:val="6EDF9A5B"/>
    <w:rsid w:val="6EF791C8"/>
    <w:rsid w:val="6EF7E621"/>
    <w:rsid w:val="6EFDAE95"/>
    <w:rsid w:val="6EFF08F7"/>
    <w:rsid w:val="6F2E63E9"/>
    <w:rsid w:val="6F3D96DD"/>
    <w:rsid w:val="6F545BC8"/>
    <w:rsid w:val="6F591BC3"/>
    <w:rsid w:val="6F5B7151"/>
    <w:rsid w:val="6F71AAF3"/>
    <w:rsid w:val="6F7961A1"/>
    <w:rsid w:val="6F7BF18F"/>
    <w:rsid w:val="6F7F2C07"/>
    <w:rsid w:val="6F7F3E84"/>
    <w:rsid w:val="6F7FCE84"/>
    <w:rsid w:val="6F9834CF"/>
    <w:rsid w:val="6FADB5C2"/>
    <w:rsid w:val="6FB3E92C"/>
    <w:rsid w:val="6FBB27F8"/>
    <w:rsid w:val="6FBB2A1D"/>
    <w:rsid w:val="6FC722CB"/>
    <w:rsid w:val="6FCB35C3"/>
    <w:rsid w:val="6FD482D9"/>
    <w:rsid w:val="6FDE492B"/>
    <w:rsid w:val="6FDFF5D2"/>
    <w:rsid w:val="6FE3EF9C"/>
    <w:rsid w:val="6FE7B96D"/>
    <w:rsid w:val="6FE87836"/>
    <w:rsid w:val="6FE967EA"/>
    <w:rsid w:val="6FEB7BC8"/>
    <w:rsid w:val="6FECF098"/>
    <w:rsid w:val="6FEE793B"/>
    <w:rsid w:val="6FEEE93E"/>
    <w:rsid w:val="6FEF1931"/>
    <w:rsid w:val="6FEF24D2"/>
    <w:rsid w:val="6FEFEF7B"/>
    <w:rsid w:val="6FF559C8"/>
    <w:rsid w:val="6FF72FA7"/>
    <w:rsid w:val="6FF74501"/>
    <w:rsid w:val="6FF76EBD"/>
    <w:rsid w:val="6FF7CCEA"/>
    <w:rsid w:val="6FF80871"/>
    <w:rsid w:val="6FFD85AC"/>
    <w:rsid w:val="6FFD8A44"/>
    <w:rsid w:val="6FFDC057"/>
    <w:rsid w:val="6FFF285B"/>
    <w:rsid w:val="6FFF438D"/>
    <w:rsid w:val="6FFF593F"/>
    <w:rsid w:val="70FF9C75"/>
    <w:rsid w:val="71771061"/>
    <w:rsid w:val="717CE6F8"/>
    <w:rsid w:val="71B9372F"/>
    <w:rsid w:val="71FFA633"/>
    <w:rsid w:val="72BB562F"/>
    <w:rsid w:val="72EC673B"/>
    <w:rsid w:val="72F782BA"/>
    <w:rsid w:val="72FB9A0D"/>
    <w:rsid w:val="731EEA6F"/>
    <w:rsid w:val="737A7D83"/>
    <w:rsid w:val="737F0B74"/>
    <w:rsid w:val="737FBF4F"/>
    <w:rsid w:val="73E37741"/>
    <w:rsid w:val="73EF0FA5"/>
    <w:rsid w:val="73F93D63"/>
    <w:rsid w:val="73FF7123"/>
    <w:rsid w:val="74AB5BD7"/>
    <w:rsid w:val="74BB85DA"/>
    <w:rsid w:val="74D73C09"/>
    <w:rsid w:val="7539FA13"/>
    <w:rsid w:val="757B5F7C"/>
    <w:rsid w:val="757F9A9D"/>
    <w:rsid w:val="7594021F"/>
    <w:rsid w:val="75AC1060"/>
    <w:rsid w:val="75AFB1FC"/>
    <w:rsid w:val="75BF06B6"/>
    <w:rsid w:val="75BF248F"/>
    <w:rsid w:val="75BF8CB0"/>
    <w:rsid w:val="75C40E1E"/>
    <w:rsid w:val="75ED6A8C"/>
    <w:rsid w:val="75EE87B3"/>
    <w:rsid w:val="75F72F29"/>
    <w:rsid w:val="75FFDA42"/>
    <w:rsid w:val="7667C1E5"/>
    <w:rsid w:val="767EA634"/>
    <w:rsid w:val="767FD3CD"/>
    <w:rsid w:val="76B75DB4"/>
    <w:rsid w:val="76BF9D6B"/>
    <w:rsid w:val="76EFA2E9"/>
    <w:rsid w:val="76FBDFFE"/>
    <w:rsid w:val="770FF162"/>
    <w:rsid w:val="775E4FE1"/>
    <w:rsid w:val="775F8540"/>
    <w:rsid w:val="776FEE44"/>
    <w:rsid w:val="777ECEFF"/>
    <w:rsid w:val="778F425E"/>
    <w:rsid w:val="77ABB981"/>
    <w:rsid w:val="77B6EBFB"/>
    <w:rsid w:val="77BF1F28"/>
    <w:rsid w:val="77BF440C"/>
    <w:rsid w:val="77CF79E5"/>
    <w:rsid w:val="77D5966A"/>
    <w:rsid w:val="77D738C3"/>
    <w:rsid w:val="77DDE899"/>
    <w:rsid w:val="77DE3B8E"/>
    <w:rsid w:val="77E7BCC3"/>
    <w:rsid w:val="77EB1A28"/>
    <w:rsid w:val="77EFF025"/>
    <w:rsid w:val="77F3B999"/>
    <w:rsid w:val="77F64190"/>
    <w:rsid w:val="77F72CB4"/>
    <w:rsid w:val="77F75634"/>
    <w:rsid w:val="77F76D07"/>
    <w:rsid w:val="77F7C873"/>
    <w:rsid w:val="77FB208D"/>
    <w:rsid w:val="77FB7040"/>
    <w:rsid w:val="77FC84C7"/>
    <w:rsid w:val="77FD9FCA"/>
    <w:rsid w:val="77FF47BE"/>
    <w:rsid w:val="77FF7951"/>
    <w:rsid w:val="77FFA495"/>
    <w:rsid w:val="782A6786"/>
    <w:rsid w:val="7837991B"/>
    <w:rsid w:val="786F69AB"/>
    <w:rsid w:val="787FFFF0"/>
    <w:rsid w:val="791646D6"/>
    <w:rsid w:val="797B365F"/>
    <w:rsid w:val="797B3D23"/>
    <w:rsid w:val="797BA32F"/>
    <w:rsid w:val="797F0ECF"/>
    <w:rsid w:val="79C7861B"/>
    <w:rsid w:val="79DF1C25"/>
    <w:rsid w:val="79E95E20"/>
    <w:rsid w:val="79EF8E3B"/>
    <w:rsid w:val="79F78A02"/>
    <w:rsid w:val="79F78BD6"/>
    <w:rsid w:val="79FF06C8"/>
    <w:rsid w:val="7A4D2C3D"/>
    <w:rsid w:val="7A8B67BE"/>
    <w:rsid w:val="7A9E8DC3"/>
    <w:rsid w:val="7AD1D3B1"/>
    <w:rsid w:val="7ADF3487"/>
    <w:rsid w:val="7ADF5F49"/>
    <w:rsid w:val="7AF745E2"/>
    <w:rsid w:val="7AFB55B5"/>
    <w:rsid w:val="7B2D1DC4"/>
    <w:rsid w:val="7B553F80"/>
    <w:rsid w:val="7B67657E"/>
    <w:rsid w:val="7B67DBEE"/>
    <w:rsid w:val="7B6FB22F"/>
    <w:rsid w:val="7B7F9341"/>
    <w:rsid w:val="7B7FBF0D"/>
    <w:rsid w:val="7B8E0205"/>
    <w:rsid w:val="7B970E3F"/>
    <w:rsid w:val="7B9D9521"/>
    <w:rsid w:val="7BAD361E"/>
    <w:rsid w:val="7BADB13E"/>
    <w:rsid w:val="7BB9011A"/>
    <w:rsid w:val="7BBF42D3"/>
    <w:rsid w:val="7BCF7E19"/>
    <w:rsid w:val="7BD54D4E"/>
    <w:rsid w:val="7BD5892B"/>
    <w:rsid w:val="7BDC6705"/>
    <w:rsid w:val="7BDDCFDD"/>
    <w:rsid w:val="7BDE3B31"/>
    <w:rsid w:val="7BDF201F"/>
    <w:rsid w:val="7BEF9481"/>
    <w:rsid w:val="7BF6CC23"/>
    <w:rsid w:val="7BF71E4C"/>
    <w:rsid w:val="7BFB1055"/>
    <w:rsid w:val="7BFD0426"/>
    <w:rsid w:val="7BFD127E"/>
    <w:rsid w:val="7BFF4014"/>
    <w:rsid w:val="7BFFA56B"/>
    <w:rsid w:val="7BFFD40E"/>
    <w:rsid w:val="7BFFE888"/>
    <w:rsid w:val="7C1D7805"/>
    <w:rsid w:val="7C47458D"/>
    <w:rsid w:val="7C6FB146"/>
    <w:rsid w:val="7C7750A7"/>
    <w:rsid w:val="7C77733C"/>
    <w:rsid w:val="7C7BB7AB"/>
    <w:rsid w:val="7C93517F"/>
    <w:rsid w:val="7C976677"/>
    <w:rsid w:val="7C9F567C"/>
    <w:rsid w:val="7CB661DB"/>
    <w:rsid w:val="7CC39927"/>
    <w:rsid w:val="7CCFFD16"/>
    <w:rsid w:val="7CD7F74A"/>
    <w:rsid w:val="7CDF0037"/>
    <w:rsid w:val="7CE9C4F8"/>
    <w:rsid w:val="7CF5A9E2"/>
    <w:rsid w:val="7CF87049"/>
    <w:rsid w:val="7CFEA402"/>
    <w:rsid w:val="7CFF274C"/>
    <w:rsid w:val="7CFF5411"/>
    <w:rsid w:val="7CFF576C"/>
    <w:rsid w:val="7CFF7648"/>
    <w:rsid w:val="7CFFC9A3"/>
    <w:rsid w:val="7D0F9A4B"/>
    <w:rsid w:val="7D4BC113"/>
    <w:rsid w:val="7D4F7ADD"/>
    <w:rsid w:val="7D52D9CF"/>
    <w:rsid w:val="7D57BCE4"/>
    <w:rsid w:val="7D59BD26"/>
    <w:rsid w:val="7D6700E7"/>
    <w:rsid w:val="7D77A214"/>
    <w:rsid w:val="7D790E0A"/>
    <w:rsid w:val="7D7F98BD"/>
    <w:rsid w:val="7D886D63"/>
    <w:rsid w:val="7D9E355D"/>
    <w:rsid w:val="7D9E4EBC"/>
    <w:rsid w:val="7D9EE605"/>
    <w:rsid w:val="7DAEC598"/>
    <w:rsid w:val="7DAF8A25"/>
    <w:rsid w:val="7DBF2954"/>
    <w:rsid w:val="7DBF6C5C"/>
    <w:rsid w:val="7DC8A8C0"/>
    <w:rsid w:val="7DCB8B71"/>
    <w:rsid w:val="7DD0CD8C"/>
    <w:rsid w:val="7DDD4F16"/>
    <w:rsid w:val="7DDD8655"/>
    <w:rsid w:val="7DDF40BF"/>
    <w:rsid w:val="7DDF446D"/>
    <w:rsid w:val="7DE5963F"/>
    <w:rsid w:val="7DED37C6"/>
    <w:rsid w:val="7DEDFA9F"/>
    <w:rsid w:val="7DEF226E"/>
    <w:rsid w:val="7DEF4F43"/>
    <w:rsid w:val="7DFA1D68"/>
    <w:rsid w:val="7DFB50E6"/>
    <w:rsid w:val="7DFF01B6"/>
    <w:rsid w:val="7DFF16DB"/>
    <w:rsid w:val="7DFF56D5"/>
    <w:rsid w:val="7DFFDBE7"/>
    <w:rsid w:val="7DFFDE49"/>
    <w:rsid w:val="7DFFDFF5"/>
    <w:rsid w:val="7DFFE1B3"/>
    <w:rsid w:val="7DFFE551"/>
    <w:rsid w:val="7DFFE684"/>
    <w:rsid w:val="7E28A33B"/>
    <w:rsid w:val="7E4AB3F5"/>
    <w:rsid w:val="7E5F7818"/>
    <w:rsid w:val="7E5F97CE"/>
    <w:rsid w:val="7E6C73F5"/>
    <w:rsid w:val="7E6FA096"/>
    <w:rsid w:val="7EAB21F5"/>
    <w:rsid w:val="7EB7386A"/>
    <w:rsid w:val="7EB7A0D9"/>
    <w:rsid w:val="7EBD4D3E"/>
    <w:rsid w:val="7EBEBD9C"/>
    <w:rsid w:val="7EBED6E8"/>
    <w:rsid w:val="7EBFFE53"/>
    <w:rsid w:val="7ECFC160"/>
    <w:rsid w:val="7ED9D6B2"/>
    <w:rsid w:val="7EDCA4C4"/>
    <w:rsid w:val="7EDE2024"/>
    <w:rsid w:val="7EDFCE5B"/>
    <w:rsid w:val="7EEBA858"/>
    <w:rsid w:val="7EEFA375"/>
    <w:rsid w:val="7EF266E1"/>
    <w:rsid w:val="7EF26E2F"/>
    <w:rsid w:val="7EF54B7D"/>
    <w:rsid w:val="7EF8AEAF"/>
    <w:rsid w:val="7EF99613"/>
    <w:rsid w:val="7EFB5E2A"/>
    <w:rsid w:val="7EFB88D8"/>
    <w:rsid w:val="7EFBBA69"/>
    <w:rsid w:val="7EFBBDA9"/>
    <w:rsid w:val="7EFC2305"/>
    <w:rsid w:val="7EFD1ACD"/>
    <w:rsid w:val="7EFF5B8A"/>
    <w:rsid w:val="7EFF93BA"/>
    <w:rsid w:val="7EFF9EEF"/>
    <w:rsid w:val="7F0E1953"/>
    <w:rsid w:val="7F397853"/>
    <w:rsid w:val="7F3A380B"/>
    <w:rsid w:val="7F3D90DB"/>
    <w:rsid w:val="7F3F58B3"/>
    <w:rsid w:val="7F3F5F62"/>
    <w:rsid w:val="7F3FA131"/>
    <w:rsid w:val="7F49B85E"/>
    <w:rsid w:val="7F4F60F9"/>
    <w:rsid w:val="7F585251"/>
    <w:rsid w:val="7F5D30D5"/>
    <w:rsid w:val="7F5DAC7F"/>
    <w:rsid w:val="7F5ED975"/>
    <w:rsid w:val="7F5F988A"/>
    <w:rsid w:val="7F5F9B55"/>
    <w:rsid w:val="7F670578"/>
    <w:rsid w:val="7F6BE5CB"/>
    <w:rsid w:val="7F6FDC0C"/>
    <w:rsid w:val="7F76F0C2"/>
    <w:rsid w:val="7F77788B"/>
    <w:rsid w:val="7F77E94C"/>
    <w:rsid w:val="7F79BDDB"/>
    <w:rsid w:val="7F7BC4CA"/>
    <w:rsid w:val="7F7C55FB"/>
    <w:rsid w:val="7F7D8C0B"/>
    <w:rsid w:val="7F7DCBAA"/>
    <w:rsid w:val="7F7E2F56"/>
    <w:rsid w:val="7F7E7A72"/>
    <w:rsid w:val="7F7EE0BE"/>
    <w:rsid w:val="7F7F5440"/>
    <w:rsid w:val="7F7F66F0"/>
    <w:rsid w:val="7F8B3735"/>
    <w:rsid w:val="7F9EBD7E"/>
    <w:rsid w:val="7F9F7120"/>
    <w:rsid w:val="7FAF4E7F"/>
    <w:rsid w:val="7FAF6330"/>
    <w:rsid w:val="7FAF7348"/>
    <w:rsid w:val="7FAF96C3"/>
    <w:rsid w:val="7FB2FBDB"/>
    <w:rsid w:val="7FB333DE"/>
    <w:rsid w:val="7FB38316"/>
    <w:rsid w:val="7FB5AA10"/>
    <w:rsid w:val="7FB67BA8"/>
    <w:rsid w:val="7FB79DCC"/>
    <w:rsid w:val="7FB942D8"/>
    <w:rsid w:val="7FBB9AAB"/>
    <w:rsid w:val="7FBE7873"/>
    <w:rsid w:val="7FBEF31D"/>
    <w:rsid w:val="7FBF1BCA"/>
    <w:rsid w:val="7FBF2E20"/>
    <w:rsid w:val="7FBF4C43"/>
    <w:rsid w:val="7FBF881F"/>
    <w:rsid w:val="7FBF88DC"/>
    <w:rsid w:val="7FBFA540"/>
    <w:rsid w:val="7FBFE590"/>
    <w:rsid w:val="7FC32740"/>
    <w:rsid w:val="7FC3EE10"/>
    <w:rsid w:val="7FCB38FA"/>
    <w:rsid w:val="7FCF6E1D"/>
    <w:rsid w:val="7FCFB9D3"/>
    <w:rsid w:val="7FD78AB1"/>
    <w:rsid w:val="7FDB4EB7"/>
    <w:rsid w:val="7FDDB9D3"/>
    <w:rsid w:val="7FDDCA42"/>
    <w:rsid w:val="7FDE51EC"/>
    <w:rsid w:val="7FDE8874"/>
    <w:rsid w:val="7FDF23F7"/>
    <w:rsid w:val="7FDF6A26"/>
    <w:rsid w:val="7FDFA974"/>
    <w:rsid w:val="7FDFB686"/>
    <w:rsid w:val="7FE23D43"/>
    <w:rsid w:val="7FE55D96"/>
    <w:rsid w:val="7FE56F0B"/>
    <w:rsid w:val="7FE74D5F"/>
    <w:rsid w:val="7FE91E3F"/>
    <w:rsid w:val="7FE966A4"/>
    <w:rsid w:val="7FE98633"/>
    <w:rsid w:val="7FEBCC24"/>
    <w:rsid w:val="7FEBE6A3"/>
    <w:rsid w:val="7FEE2350"/>
    <w:rsid w:val="7FEE7435"/>
    <w:rsid w:val="7FEF27B7"/>
    <w:rsid w:val="7FEF424C"/>
    <w:rsid w:val="7FEF7709"/>
    <w:rsid w:val="7FEF8104"/>
    <w:rsid w:val="7FEF9619"/>
    <w:rsid w:val="7FEFBB3E"/>
    <w:rsid w:val="7FEFCE09"/>
    <w:rsid w:val="7FF17E9F"/>
    <w:rsid w:val="7FF3029F"/>
    <w:rsid w:val="7FF34785"/>
    <w:rsid w:val="7FF3C5C8"/>
    <w:rsid w:val="7FF48DA4"/>
    <w:rsid w:val="7FF59060"/>
    <w:rsid w:val="7FF65A33"/>
    <w:rsid w:val="7FF798EA"/>
    <w:rsid w:val="7FF7A333"/>
    <w:rsid w:val="7FF7AED0"/>
    <w:rsid w:val="7FF89008"/>
    <w:rsid w:val="7FFB4CB9"/>
    <w:rsid w:val="7FFB6B86"/>
    <w:rsid w:val="7FFBC2E5"/>
    <w:rsid w:val="7FFD5AB7"/>
    <w:rsid w:val="7FFD6546"/>
    <w:rsid w:val="7FFDBFA2"/>
    <w:rsid w:val="7FFDF1A4"/>
    <w:rsid w:val="7FFDF1A7"/>
    <w:rsid w:val="7FFE1A80"/>
    <w:rsid w:val="7FFE632E"/>
    <w:rsid w:val="7FFE8FDA"/>
    <w:rsid w:val="7FFE9779"/>
    <w:rsid w:val="7FFEAB16"/>
    <w:rsid w:val="7FFEF0B4"/>
    <w:rsid w:val="7FFF3AEE"/>
    <w:rsid w:val="7FFF541B"/>
    <w:rsid w:val="7FFF6D3A"/>
    <w:rsid w:val="7FFF8B65"/>
    <w:rsid w:val="7FFF8D00"/>
    <w:rsid w:val="7FFFA753"/>
    <w:rsid w:val="7FFFB686"/>
    <w:rsid w:val="7FFFC1C3"/>
    <w:rsid w:val="7FFFE446"/>
    <w:rsid w:val="8773C66F"/>
    <w:rsid w:val="87BF9B44"/>
    <w:rsid w:val="87FF78B0"/>
    <w:rsid w:val="87FFB2A6"/>
    <w:rsid w:val="8AFF2536"/>
    <w:rsid w:val="8B37AC60"/>
    <w:rsid w:val="8B7E7B15"/>
    <w:rsid w:val="8CDFEB53"/>
    <w:rsid w:val="8CFFBDAB"/>
    <w:rsid w:val="8E5E9762"/>
    <w:rsid w:val="8E9DCFC2"/>
    <w:rsid w:val="8EF65E93"/>
    <w:rsid w:val="8F1FF623"/>
    <w:rsid w:val="8FE3B6D9"/>
    <w:rsid w:val="8FFF48A8"/>
    <w:rsid w:val="933A7929"/>
    <w:rsid w:val="9357DA0A"/>
    <w:rsid w:val="9376F546"/>
    <w:rsid w:val="93FB5488"/>
    <w:rsid w:val="94CE7420"/>
    <w:rsid w:val="968FD545"/>
    <w:rsid w:val="96A7890C"/>
    <w:rsid w:val="96FAF931"/>
    <w:rsid w:val="96FBA453"/>
    <w:rsid w:val="985DC168"/>
    <w:rsid w:val="987E87E8"/>
    <w:rsid w:val="99572EE4"/>
    <w:rsid w:val="9AF7A487"/>
    <w:rsid w:val="9B5DF165"/>
    <w:rsid w:val="9BBD3743"/>
    <w:rsid w:val="9CFC259F"/>
    <w:rsid w:val="9D7D4DDC"/>
    <w:rsid w:val="9DCEC6CB"/>
    <w:rsid w:val="9E5E9B92"/>
    <w:rsid w:val="9E771CEE"/>
    <w:rsid w:val="9E9AFCBE"/>
    <w:rsid w:val="9EBBC5DA"/>
    <w:rsid w:val="9EBE769B"/>
    <w:rsid w:val="9EFF42EE"/>
    <w:rsid w:val="9EFFD330"/>
    <w:rsid w:val="9F1FA545"/>
    <w:rsid w:val="9F3F7B0E"/>
    <w:rsid w:val="9F7F8F0C"/>
    <w:rsid w:val="9F8E8D50"/>
    <w:rsid w:val="9FD61068"/>
    <w:rsid w:val="9FD63416"/>
    <w:rsid w:val="9FDF3003"/>
    <w:rsid w:val="9FDF9C8E"/>
    <w:rsid w:val="9FEB897B"/>
    <w:rsid w:val="9FEE52DE"/>
    <w:rsid w:val="9FF5F7E2"/>
    <w:rsid w:val="9FFFB565"/>
    <w:rsid w:val="9FFFDE1E"/>
    <w:rsid w:val="9FFFF089"/>
    <w:rsid w:val="A2F3BF71"/>
    <w:rsid w:val="A3EF4BC2"/>
    <w:rsid w:val="A3FF3118"/>
    <w:rsid w:val="A4DB2AE4"/>
    <w:rsid w:val="A4EEBEBF"/>
    <w:rsid w:val="A5BD4A26"/>
    <w:rsid w:val="A5FFE16F"/>
    <w:rsid w:val="A6BFA875"/>
    <w:rsid w:val="A77B5C0B"/>
    <w:rsid w:val="A7EF95DA"/>
    <w:rsid w:val="A7FA9AC6"/>
    <w:rsid w:val="A9F46B7F"/>
    <w:rsid w:val="A9FC5F84"/>
    <w:rsid w:val="AA1D78DF"/>
    <w:rsid w:val="AA79D5A9"/>
    <w:rsid w:val="AACBC00B"/>
    <w:rsid w:val="AB3E5A60"/>
    <w:rsid w:val="AB5BB5D9"/>
    <w:rsid w:val="ABBD2464"/>
    <w:rsid w:val="ABC9D501"/>
    <w:rsid w:val="ACDDC479"/>
    <w:rsid w:val="AD3EE7B9"/>
    <w:rsid w:val="AD4BF5FC"/>
    <w:rsid w:val="ADEB925D"/>
    <w:rsid w:val="AF1F23BD"/>
    <w:rsid w:val="AF37B3A5"/>
    <w:rsid w:val="AF394060"/>
    <w:rsid w:val="AF3B570E"/>
    <w:rsid w:val="AF3F00B7"/>
    <w:rsid w:val="AF631B14"/>
    <w:rsid w:val="AF7A4D5E"/>
    <w:rsid w:val="AF7D5C13"/>
    <w:rsid w:val="AF7FD4AE"/>
    <w:rsid w:val="AFB05362"/>
    <w:rsid w:val="AFBFC4E0"/>
    <w:rsid w:val="AFC615DA"/>
    <w:rsid w:val="AFDF9299"/>
    <w:rsid w:val="AFEEF613"/>
    <w:rsid w:val="AFEF7557"/>
    <w:rsid w:val="AFF715FC"/>
    <w:rsid w:val="AFFA2E86"/>
    <w:rsid w:val="AFFACCC1"/>
    <w:rsid w:val="AFFC70AE"/>
    <w:rsid w:val="AFFFAEFA"/>
    <w:rsid w:val="B27F8233"/>
    <w:rsid w:val="B2ED66E2"/>
    <w:rsid w:val="B38E8339"/>
    <w:rsid w:val="B38F6BF4"/>
    <w:rsid w:val="B39EBED5"/>
    <w:rsid w:val="B3B31741"/>
    <w:rsid w:val="B3CFE849"/>
    <w:rsid w:val="B3E95648"/>
    <w:rsid w:val="B3EFCB4A"/>
    <w:rsid w:val="B3FFBEA6"/>
    <w:rsid w:val="B3FFF7EB"/>
    <w:rsid w:val="B4EFB0F6"/>
    <w:rsid w:val="B575BE87"/>
    <w:rsid w:val="B59DB451"/>
    <w:rsid w:val="B5EF47A2"/>
    <w:rsid w:val="B5FBB860"/>
    <w:rsid w:val="B5FF6F0F"/>
    <w:rsid w:val="B64B1DAF"/>
    <w:rsid w:val="B659D039"/>
    <w:rsid w:val="B6EC961E"/>
    <w:rsid w:val="B6F3DD3F"/>
    <w:rsid w:val="B6F71DC8"/>
    <w:rsid w:val="B73ED599"/>
    <w:rsid w:val="B75F166F"/>
    <w:rsid w:val="B77FCBE4"/>
    <w:rsid w:val="B7BBCB8C"/>
    <w:rsid w:val="B7ED5711"/>
    <w:rsid w:val="B7F76662"/>
    <w:rsid w:val="B7FF203C"/>
    <w:rsid w:val="B7FF6961"/>
    <w:rsid w:val="B83F232A"/>
    <w:rsid w:val="B8DF3E6B"/>
    <w:rsid w:val="B95C5F45"/>
    <w:rsid w:val="B97FF6BF"/>
    <w:rsid w:val="B9BDC2B0"/>
    <w:rsid w:val="B9F7AE26"/>
    <w:rsid w:val="B9FCFDC4"/>
    <w:rsid w:val="B9FE5B16"/>
    <w:rsid w:val="B9FF84AF"/>
    <w:rsid w:val="BAA89104"/>
    <w:rsid w:val="BAAF925D"/>
    <w:rsid w:val="BAE532D8"/>
    <w:rsid w:val="BAFA85D9"/>
    <w:rsid w:val="BAFADDFB"/>
    <w:rsid w:val="BB7A44F5"/>
    <w:rsid w:val="BB7D7FEC"/>
    <w:rsid w:val="BB9F8710"/>
    <w:rsid w:val="BBBFFCE0"/>
    <w:rsid w:val="BBD7D631"/>
    <w:rsid w:val="BBDF404E"/>
    <w:rsid w:val="BBED29B5"/>
    <w:rsid w:val="BBF7DE7E"/>
    <w:rsid w:val="BBFADA98"/>
    <w:rsid w:val="BBFF142D"/>
    <w:rsid w:val="BBFF2787"/>
    <w:rsid w:val="BC5FD7BE"/>
    <w:rsid w:val="BCDE96AA"/>
    <w:rsid w:val="BCFF0BC4"/>
    <w:rsid w:val="BD1DB410"/>
    <w:rsid w:val="BD61E9E3"/>
    <w:rsid w:val="BD678308"/>
    <w:rsid w:val="BD6CA046"/>
    <w:rsid w:val="BD731060"/>
    <w:rsid w:val="BD76857F"/>
    <w:rsid w:val="BDBBC84E"/>
    <w:rsid w:val="BDEF406F"/>
    <w:rsid w:val="BDEF70B0"/>
    <w:rsid w:val="BDF7EED7"/>
    <w:rsid w:val="BDFF759C"/>
    <w:rsid w:val="BDFFB0E3"/>
    <w:rsid w:val="BE0500E2"/>
    <w:rsid w:val="BE9FDCF6"/>
    <w:rsid w:val="BEBD4E2D"/>
    <w:rsid w:val="BEC7D206"/>
    <w:rsid w:val="BED26F9B"/>
    <w:rsid w:val="BED59F89"/>
    <w:rsid w:val="BED5F874"/>
    <w:rsid w:val="BEDC3400"/>
    <w:rsid w:val="BEDEC961"/>
    <w:rsid w:val="BEEEE430"/>
    <w:rsid w:val="BEFBA4A7"/>
    <w:rsid w:val="BEFE86D4"/>
    <w:rsid w:val="BEFEF14E"/>
    <w:rsid w:val="BEFF14FC"/>
    <w:rsid w:val="BEFF5678"/>
    <w:rsid w:val="BEFF5C02"/>
    <w:rsid w:val="BEFFC069"/>
    <w:rsid w:val="BF3B4932"/>
    <w:rsid w:val="BF52C960"/>
    <w:rsid w:val="BF593212"/>
    <w:rsid w:val="BF5B2A77"/>
    <w:rsid w:val="BF5B4373"/>
    <w:rsid w:val="BF6533B8"/>
    <w:rsid w:val="BF66FBD7"/>
    <w:rsid w:val="BF6F31B1"/>
    <w:rsid w:val="BF7625DC"/>
    <w:rsid w:val="BF763DA0"/>
    <w:rsid w:val="BF7D1DAD"/>
    <w:rsid w:val="BF7E7CA8"/>
    <w:rsid w:val="BF7F629E"/>
    <w:rsid w:val="BF7F749B"/>
    <w:rsid w:val="BF7FA4A4"/>
    <w:rsid w:val="BF7FF521"/>
    <w:rsid w:val="BF98CAB9"/>
    <w:rsid w:val="BFB4D7F6"/>
    <w:rsid w:val="BFCB4E19"/>
    <w:rsid w:val="BFCB7C56"/>
    <w:rsid w:val="BFD73793"/>
    <w:rsid w:val="BFD9468C"/>
    <w:rsid w:val="BFDD0D53"/>
    <w:rsid w:val="BFDD6B4A"/>
    <w:rsid w:val="BFDFA59F"/>
    <w:rsid w:val="BFE6399F"/>
    <w:rsid w:val="BFE78396"/>
    <w:rsid w:val="BFED3C90"/>
    <w:rsid w:val="BFEF1457"/>
    <w:rsid w:val="BFEF83F0"/>
    <w:rsid w:val="BFEFA223"/>
    <w:rsid w:val="BFF79FDA"/>
    <w:rsid w:val="BFFA3A30"/>
    <w:rsid w:val="BFFB7D7C"/>
    <w:rsid w:val="BFFBB5A5"/>
    <w:rsid w:val="BFFD724C"/>
    <w:rsid w:val="BFFE0DF5"/>
    <w:rsid w:val="BFFE1F1C"/>
    <w:rsid w:val="BFFFAF6F"/>
    <w:rsid w:val="BFFFBC88"/>
    <w:rsid w:val="C0EB7CE3"/>
    <w:rsid w:val="C47E1E36"/>
    <w:rsid w:val="C64F74EF"/>
    <w:rsid w:val="C71F3D36"/>
    <w:rsid w:val="C76B8879"/>
    <w:rsid w:val="C7DE653F"/>
    <w:rsid w:val="C7F72BEC"/>
    <w:rsid w:val="CA79CE6F"/>
    <w:rsid w:val="CAB7DC09"/>
    <w:rsid w:val="CB3F9073"/>
    <w:rsid w:val="CB9D427C"/>
    <w:rsid w:val="CBED7036"/>
    <w:rsid w:val="CBFD393B"/>
    <w:rsid w:val="CC9D51E5"/>
    <w:rsid w:val="CD7965C2"/>
    <w:rsid w:val="CDBD46FA"/>
    <w:rsid w:val="CDE41677"/>
    <w:rsid w:val="CE3FCCB5"/>
    <w:rsid w:val="CE78FC49"/>
    <w:rsid w:val="CEADCF60"/>
    <w:rsid w:val="CF1BF87A"/>
    <w:rsid w:val="CF2D7561"/>
    <w:rsid w:val="CF3BE175"/>
    <w:rsid w:val="CF799DA7"/>
    <w:rsid w:val="CF7F17A0"/>
    <w:rsid w:val="CF8F71D5"/>
    <w:rsid w:val="CFA7DD42"/>
    <w:rsid w:val="CFB95A9F"/>
    <w:rsid w:val="CFBFB830"/>
    <w:rsid w:val="CFDD5E76"/>
    <w:rsid w:val="CFDF66BD"/>
    <w:rsid w:val="CFDFD24D"/>
    <w:rsid w:val="CFEF6689"/>
    <w:rsid w:val="CFEFB627"/>
    <w:rsid w:val="CFF5FB79"/>
    <w:rsid w:val="CFF6B08D"/>
    <w:rsid w:val="CFF7E91C"/>
    <w:rsid w:val="CFFB21EF"/>
    <w:rsid w:val="CFFEB01C"/>
    <w:rsid w:val="CFFF1F1C"/>
    <w:rsid w:val="CFFF3671"/>
    <w:rsid w:val="CFFF7263"/>
    <w:rsid w:val="CFFFE4A5"/>
    <w:rsid w:val="D1ED50FA"/>
    <w:rsid w:val="D23708A1"/>
    <w:rsid w:val="D37759D3"/>
    <w:rsid w:val="D4EEAB58"/>
    <w:rsid w:val="D4FD9AF9"/>
    <w:rsid w:val="D55EA3EF"/>
    <w:rsid w:val="D57EF81D"/>
    <w:rsid w:val="D5AF3241"/>
    <w:rsid w:val="D5BB8A6E"/>
    <w:rsid w:val="D5BFC327"/>
    <w:rsid w:val="D5CF2175"/>
    <w:rsid w:val="D5F660B9"/>
    <w:rsid w:val="D5F7E98A"/>
    <w:rsid w:val="D5FF9FCF"/>
    <w:rsid w:val="D6672C8E"/>
    <w:rsid w:val="D676847A"/>
    <w:rsid w:val="D677A57B"/>
    <w:rsid w:val="D6EB7FD1"/>
    <w:rsid w:val="D6F615B6"/>
    <w:rsid w:val="D6FD6C97"/>
    <w:rsid w:val="D6FFC837"/>
    <w:rsid w:val="D7736607"/>
    <w:rsid w:val="D77F93D4"/>
    <w:rsid w:val="D7AFD1B6"/>
    <w:rsid w:val="D7BE7692"/>
    <w:rsid w:val="D7BFD57C"/>
    <w:rsid w:val="D7EAB335"/>
    <w:rsid w:val="D7F70CDC"/>
    <w:rsid w:val="D7F75425"/>
    <w:rsid w:val="D7FA359D"/>
    <w:rsid w:val="D7FB5B9B"/>
    <w:rsid w:val="D7FF309E"/>
    <w:rsid w:val="D7FF3E2C"/>
    <w:rsid w:val="D7FFFB67"/>
    <w:rsid w:val="D8DBFDD0"/>
    <w:rsid w:val="D9BF2EB6"/>
    <w:rsid w:val="D9D1F7A2"/>
    <w:rsid w:val="D9FF2FAB"/>
    <w:rsid w:val="D9FFA940"/>
    <w:rsid w:val="DAB7B115"/>
    <w:rsid w:val="DAD18898"/>
    <w:rsid w:val="DAFFBC2E"/>
    <w:rsid w:val="DB3EA533"/>
    <w:rsid w:val="DB670580"/>
    <w:rsid w:val="DBBF6640"/>
    <w:rsid w:val="DBCFB1F6"/>
    <w:rsid w:val="DBDE2BFC"/>
    <w:rsid w:val="DBF62062"/>
    <w:rsid w:val="DBFD02F8"/>
    <w:rsid w:val="DC3A31CD"/>
    <w:rsid w:val="DC7F2BA7"/>
    <w:rsid w:val="DCB709B0"/>
    <w:rsid w:val="DCBEB05E"/>
    <w:rsid w:val="DCDFF780"/>
    <w:rsid w:val="DD733C08"/>
    <w:rsid w:val="DDBE60DE"/>
    <w:rsid w:val="DDD4BB0C"/>
    <w:rsid w:val="DDE50E12"/>
    <w:rsid w:val="DDF3FA15"/>
    <w:rsid w:val="DDFB2922"/>
    <w:rsid w:val="DE1BA907"/>
    <w:rsid w:val="DE2BC3E6"/>
    <w:rsid w:val="DE30A898"/>
    <w:rsid w:val="DE5DC74E"/>
    <w:rsid w:val="DE7B7355"/>
    <w:rsid w:val="DE86F44D"/>
    <w:rsid w:val="DEDDB4A8"/>
    <w:rsid w:val="DEF54E98"/>
    <w:rsid w:val="DF171BA0"/>
    <w:rsid w:val="DF4FC69B"/>
    <w:rsid w:val="DF5509D3"/>
    <w:rsid w:val="DF59E8B6"/>
    <w:rsid w:val="DF763BA6"/>
    <w:rsid w:val="DF79A6B2"/>
    <w:rsid w:val="DF7C3B72"/>
    <w:rsid w:val="DF7F9901"/>
    <w:rsid w:val="DF93F3EA"/>
    <w:rsid w:val="DF97163C"/>
    <w:rsid w:val="DF9DD6E5"/>
    <w:rsid w:val="DFA6122E"/>
    <w:rsid w:val="DFA7C5E0"/>
    <w:rsid w:val="DFAB289D"/>
    <w:rsid w:val="DFAB5F17"/>
    <w:rsid w:val="DFADD76C"/>
    <w:rsid w:val="DFBD8676"/>
    <w:rsid w:val="DFBF2C55"/>
    <w:rsid w:val="DFBFC30F"/>
    <w:rsid w:val="DFCBD983"/>
    <w:rsid w:val="DFCF3F4A"/>
    <w:rsid w:val="DFDDE6E0"/>
    <w:rsid w:val="DFDFA12F"/>
    <w:rsid w:val="DFDFB565"/>
    <w:rsid w:val="DFEAC4AB"/>
    <w:rsid w:val="DFED0487"/>
    <w:rsid w:val="DFEE3BE5"/>
    <w:rsid w:val="DFEF3F50"/>
    <w:rsid w:val="DFEF78B2"/>
    <w:rsid w:val="DFF71BE4"/>
    <w:rsid w:val="DFF7963C"/>
    <w:rsid w:val="DFF7E9E8"/>
    <w:rsid w:val="DFFAE4FB"/>
    <w:rsid w:val="DFFE0E81"/>
    <w:rsid w:val="DFFE9F62"/>
    <w:rsid w:val="DFFEAAF7"/>
    <w:rsid w:val="DFFED6B1"/>
    <w:rsid w:val="DFFEE6AA"/>
    <w:rsid w:val="DFFF4CE8"/>
    <w:rsid w:val="DFFFB66F"/>
    <w:rsid w:val="E27D4894"/>
    <w:rsid w:val="E2FBED68"/>
    <w:rsid w:val="E2FD046D"/>
    <w:rsid w:val="E37DE2CA"/>
    <w:rsid w:val="E3D7D0CD"/>
    <w:rsid w:val="E3FDCA84"/>
    <w:rsid w:val="E3FDFB8E"/>
    <w:rsid w:val="E3FF61BF"/>
    <w:rsid w:val="E459EE22"/>
    <w:rsid w:val="E4FD7CEE"/>
    <w:rsid w:val="E4FE3F0B"/>
    <w:rsid w:val="E4FEDF9E"/>
    <w:rsid w:val="E57FED8B"/>
    <w:rsid w:val="E5DF71E6"/>
    <w:rsid w:val="E5FB9837"/>
    <w:rsid w:val="E5FFED4F"/>
    <w:rsid w:val="E66750E1"/>
    <w:rsid w:val="E737EB99"/>
    <w:rsid w:val="E77E2565"/>
    <w:rsid w:val="E77F36DD"/>
    <w:rsid w:val="E78F0B82"/>
    <w:rsid w:val="E78F91F0"/>
    <w:rsid w:val="E7BDA0E7"/>
    <w:rsid w:val="E7D330E8"/>
    <w:rsid w:val="E7EB5C36"/>
    <w:rsid w:val="E7ED77CB"/>
    <w:rsid w:val="E7EF7A65"/>
    <w:rsid w:val="E7FEB2E2"/>
    <w:rsid w:val="E7FF9014"/>
    <w:rsid w:val="E8DB8A9D"/>
    <w:rsid w:val="E93F82A9"/>
    <w:rsid w:val="E969BEAD"/>
    <w:rsid w:val="E997FA5A"/>
    <w:rsid w:val="E9D9B411"/>
    <w:rsid w:val="EA9FEED2"/>
    <w:rsid w:val="EAAB6EC8"/>
    <w:rsid w:val="EAEAC858"/>
    <w:rsid w:val="EAFF939C"/>
    <w:rsid w:val="EB6E8C9D"/>
    <w:rsid w:val="EB7B863D"/>
    <w:rsid w:val="EBB7C838"/>
    <w:rsid w:val="EBBF527F"/>
    <w:rsid w:val="EBE797D5"/>
    <w:rsid w:val="EBEBF9D7"/>
    <w:rsid w:val="EBF6E17B"/>
    <w:rsid w:val="EBFEB810"/>
    <w:rsid w:val="EBFF4F8B"/>
    <w:rsid w:val="EBFF89AE"/>
    <w:rsid w:val="EBFFF313"/>
    <w:rsid w:val="EC7D4AF7"/>
    <w:rsid w:val="ECCFA30E"/>
    <w:rsid w:val="ECFDDCB1"/>
    <w:rsid w:val="ED3F4DBA"/>
    <w:rsid w:val="ED4D289D"/>
    <w:rsid w:val="ED76949A"/>
    <w:rsid w:val="ED7D9F61"/>
    <w:rsid w:val="ED9F0330"/>
    <w:rsid w:val="EDDF6704"/>
    <w:rsid w:val="EDDFCBC4"/>
    <w:rsid w:val="EDF761F8"/>
    <w:rsid w:val="EDF9F5D9"/>
    <w:rsid w:val="EDFA0B2C"/>
    <w:rsid w:val="EDFD098B"/>
    <w:rsid w:val="EDFF72E3"/>
    <w:rsid w:val="EE3F4AEA"/>
    <w:rsid w:val="EE6DDF17"/>
    <w:rsid w:val="EE77AA6D"/>
    <w:rsid w:val="EE7F6644"/>
    <w:rsid w:val="EE9960F7"/>
    <w:rsid w:val="EEBD4722"/>
    <w:rsid w:val="EEE3147B"/>
    <w:rsid w:val="EEED260A"/>
    <w:rsid w:val="EEEFCE64"/>
    <w:rsid w:val="EEF7B01D"/>
    <w:rsid w:val="EEFBC5B6"/>
    <w:rsid w:val="EEFF3917"/>
    <w:rsid w:val="EEFF7F9C"/>
    <w:rsid w:val="EEFF8CAF"/>
    <w:rsid w:val="EEFFC26D"/>
    <w:rsid w:val="EF3B4B4B"/>
    <w:rsid w:val="EF3B51B6"/>
    <w:rsid w:val="EF574780"/>
    <w:rsid w:val="EF5B902F"/>
    <w:rsid w:val="EF5D78BE"/>
    <w:rsid w:val="EF6405CE"/>
    <w:rsid w:val="EF675397"/>
    <w:rsid w:val="EF6F099E"/>
    <w:rsid w:val="EF6FAAB8"/>
    <w:rsid w:val="EF6FE4FA"/>
    <w:rsid w:val="EF75ED6A"/>
    <w:rsid w:val="EF798AF5"/>
    <w:rsid w:val="EF7B385F"/>
    <w:rsid w:val="EF7B570F"/>
    <w:rsid w:val="EF7D9836"/>
    <w:rsid w:val="EF7EC3FD"/>
    <w:rsid w:val="EF95B294"/>
    <w:rsid w:val="EF9F742D"/>
    <w:rsid w:val="EFAF1365"/>
    <w:rsid w:val="EFBAE33A"/>
    <w:rsid w:val="EFBBBFCC"/>
    <w:rsid w:val="EFBC4854"/>
    <w:rsid w:val="EFBD92BF"/>
    <w:rsid w:val="EFBE1281"/>
    <w:rsid w:val="EFBE1A19"/>
    <w:rsid w:val="EFD20B8B"/>
    <w:rsid w:val="EFD5FA6A"/>
    <w:rsid w:val="EFDB2E09"/>
    <w:rsid w:val="EFDBC03C"/>
    <w:rsid w:val="EFDC2F7C"/>
    <w:rsid w:val="EFDD8AD1"/>
    <w:rsid w:val="EFDDAC82"/>
    <w:rsid w:val="EFDE38A1"/>
    <w:rsid w:val="EFDF30D0"/>
    <w:rsid w:val="EFEAE469"/>
    <w:rsid w:val="EFEE742C"/>
    <w:rsid w:val="EFEF8DEE"/>
    <w:rsid w:val="EFF17E13"/>
    <w:rsid w:val="EFF4AA36"/>
    <w:rsid w:val="EFF570BC"/>
    <w:rsid w:val="EFF6B6A5"/>
    <w:rsid w:val="EFF7845E"/>
    <w:rsid w:val="EFF7E890"/>
    <w:rsid w:val="EFFC3BB8"/>
    <w:rsid w:val="EFFC4742"/>
    <w:rsid w:val="EFFC9CCB"/>
    <w:rsid w:val="EFFE7907"/>
    <w:rsid w:val="F0DEEDC8"/>
    <w:rsid w:val="F1E97541"/>
    <w:rsid w:val="F1F33571"/>
    <w:rsid w:val="F1F72724"/>
    <w:rsid w:val="F1FB59BF"/>
    <w:rsid w:val="F23F0F4B"/>
    <w:rsid w:val="F2510345"/>
    <w:rsid w:val="F256EA8E"/>
    <w:rsid w:val="F26F9551"/>
    <w:rsid w:val="F2BFBF37"/>
    <w:rsid w:val="F2ECD063"/>
    <w:rsid w:val="F2FF53F3"/>
    <w:rsid w:val="F33F6850"/>
    <w:rsid w:val="F34837CC"/>
    <w:rsid w:val="F37BA167"/>
    <w:rsid w:val="F37CB252"/>
    <w:rsid w:val="F3B735F5"/>
    <w:rsid w:val="F3BFA6CE"/>
    <w:rsid w:val="F3C338E5"/>
    <w:rsid w:val="F3CF042E"/>
    <w:rsid w:val="F3D3B812"/>
    <w:rsid w:val="F3D75FF8"/>
    <w:rsid w:val="F3DDDBF8"/>
    <w:rsid w:val="F3EEBBC5"/>
    <w:rsid w:val="F3EF82E9"/>
    <w:rsid w:val="F3F7CD20"/>
    <w:rsid w:val="F3FA11CB"/>
    <w:rsid w:val="F3FB8A1D"/>
    <w:rsid w:val="F3FF8DDC"/>
    <w:rsid w:val="F43F8A5C"/>
    <w:rsid w:val="F49FBA8F"/>
    <w:rsid w:val="F4C7D30F"/>
    <w:rsid w:val="F4ED3E3A"/>
    <w:rsid w:val="F4F9A894"/>
    <w:rsid w:val="F4FBF56E"/>
    <w:rsid w:val="F53F7077"/>
    <w:rsid w:val="F53FD8E1"/>
    <w:rsid w:val="F55FC0A7"/>
    <w:rsid w:val="F56FE5BD"/>
    <w:rsid w:val="F5771274"/>
    <w:rsid w:val="F585F75E"/>
    <w:rsid w:val="F59F3D69"/>
    <w:rsid w:val="F5ACD862"/>
    <w:rsid w:val="F5CDC8AA"/>
    <w:rsid w:val="F5D779E3"/>
    <w:rsid w:val="F5E9F930"/>
    <w:rsid w:val="F5F66799"/>
    <w:rsid w:val="F5F90F93"/>
    <w:rsid w:val="F5FB429C"/>
    <w:rsid w:val="F5FFDE78"/>
    <w:rsid w:val="F5FFEAFA"/>
    <w:rsid w:val="F629D902"/>
    <w:rsid w:val="F675BCD4"/>
    <w:rsid w:val="F6A0C13E"/>
    <w:rsid w:val="F6B5D2B0"/>
    <w:rsid w:val="F6BDB21F"/>
    <w:rsid w:val="F6BE4BDE"/>
    <w:rsid w:val="F6DE792E"/>
    <w:rsid w:val="F6F62A6A"/>
    <w:rsid w:val="F6FB0B05"/>
    <w:rsid w:val="F6FB9E8C"/>
    <w:rsid w:val="F6FD7C77"/>
    <w:rsid w:val="F6FE1EE2"/>
    <w:rsid w:val="F6FE2F9D"/>
    <w:rsid w:val="F71F0CD7"/>
    <w:rsid w:val="F72B7E01"/>
    <w:rsid w:val="F73BB243"/>
    <w:rsid w:val="F74EFD11"/>
    <w:rsid w:val="F75F1C45"/>
    <w:rsid w:val="F75F4E86"/>
    <w:rsid w:val="F765676C"/>
    <w:rsid w:val="F76F128E"/>
    <w:rsid w:val="F7770FA8"/>
    <w:rsid w:val="F77D7D70"/>
    <w:rsid w:val="F77E63C1"/>
    <w:rsid w:val="F77EEEA4"/>
    <w:rsid w:val="F77FFBD5"/>
    <w:rsid w:val="F7877D16"/>
    <w:rsid w:val="F78B1AC0"/>
    <w:rsid w:val="F7B53264"/>
    <w:rsid w:val="F7CF0195"/>
    <w:rsid w:val="F7D7310E"/>
    <w:rsid w:val="F7DB6818"/>
    <w:rsid w:val="F7DBBF43"/>
    <w:rsid w:val="F7DE0868"/>
    <w:rsid w:val="F7E72344"/>
    <w:rsid w:val="F7E7F90D"/>
    <w:rsid w:val="F7EC5C66"/>
    <w:rsid w:val="F7EF56F0"/>
    <w:rsid w:val="F7EFA657"/>
    <w:rsid w:val="F7F07101"/>
    <w:rsid w:val="F7F12E7C"/>
    <w:rsid w:val="F7F32454"/>
    <w:rsid w:val="F7F74572"/>
    <w:rsid w:val="F7F7D9E7"/>
    <w:rsid w:val="F7F981AB"/>
    <w:rsid w:val="F7F98663"/>
    <w:rsid w:val="F7FBF985"/>
    <w:rsid w:val="F7FD03CC"/>
    <w:rsid w:val="F7FD9E6B"/>
    <w:rsid w:val="F7FE4F4B"/>
    <w:rsid w:val="F85CCC66"/>
    <w:rsid w:val="F8EF5E7B"/>
    <w:rsid w:val="F97761DF"/>
    <w:rsid w:val="F9B5FF1C"/>
    <w:rsid w:val="F9DC86FA"/>
    <w:rsid w:val="F9E5D098"/>
    <w:rsid w:val="F9EE2E82"/>
    <w:rsid w:val="F9EF16E4"/>
    <w:rsid w:val="F9F2EE04"/>
    <w:rsid w:val="F9FBCFC0"/>
    <w:rsid w:val="F9FFA293"/>
    <w:rsid w:val="FA53CABE"/>
    <w:rsid w:val="FA7DF905"/>
    <w:rsid w:val="FAA1A70B"/>
    <w:rsid w:val="FAAD611E"/>
    <w:rsid w:val="FAD213C3"/>
    <w:rsid w:val="FAD98C25"/>
    <w:rsid w:val="FADFCC5E"/>
    <w:rsid w:val="FAE7B167"/>
    <w:rsid w:val="FAEF39F2"/>
    <w:rsid w:val="FAFFEE0E"/>
    <w:rsid w:val="FB2BB952"/>
    <w:rsid w:val="FB35F291"/>
    <w:rsid w:val="FB3F217C"/>
    <w:rsid w:val="FB5B4DD5"/>
    <w:rsid w:val="FB5FD561"/>
    <w:rsid w:val="FB7B3230"/>
    <w:rsid w:val="FB7B549C"/>
    <w:rsid w:val="FB7C4FA1"/>
    <w:rsid w:val="FB7E255A"/>
    <w:rsid w:val="FB7EFE96"/>
    <w:rsid w:val="FB7F02D4"/>
    <w:rsid w:val="FB7FF684"/>
    <w:rsid w:val="FB9F1DB0"/>
    <w:rsid w:val="FBA63B26"/>
    <w:rsid w:val="FBACEBAA"/>
    <w:rsid w:val="FBAFCEC1"/>
    <w:rsid w:val="FBB7B845"/>
    <w:rsid w:val="FBBF57BB"/>
    <w:rsid w:val="FBBFD8C6"/>
    <w:rsid w:val="FBC20A90"/>
    <w:rsid w:val="FBD7B891"/>
    <w:rsid w:val="FBDCFDF8"/>
    <w:rsid w:val="FBDD279D"/>
    <w:rsid w:val="FBDF5CE5"/>
    <w:rsid w:val="FBDF9D5A"/>
    <w:rsid w:val="FBE53C60"/>
    <w:rsid w:val="FBEFBE40"/>
    <w:rsid w:val="FBEFFEE5"/>
    <w:rsid w:val="FBF15E9A"/>
    <w:rsid w:val="FBF3D57D"/>
    <w:rsid w:val="FBF6043C"/>
    <w:rsid w:val="FBF72D04"/>
    <w:rsid w:val="FBF75135"/>
    <w:rsid w:val="FBF9743E"/>
    <w:rsid w:val="FBFBE780"/>
    <w:rsid w:val="FBFD3C11"/>
    <w:rsid w:val="FBFDA211"/>
    <w:rsid w:val="FBFEC6B0"/>
    <w:rsid w:val="FBFF2D41"/>
    <w:rsid w:val="FBFF4F01"/>
    <w:rsid w:val="FBFFA4C4"/>
    <w:rsid w:val="FBFFFF65"/>
    <w:rsid w:val="FC6F4FFE"/>
    <w:rsid w:val="FC6F6624"/>
    <w:rsid w:val="FCBD5EFE"/>
    <w:rsid w:val="FCDF3414"/>
    <w:rsid w:val="FCF3636B"/>
    <w:rsid w:val="FCFE5087"/>
    <w:rsid w:val="FCFF1C92"/>
    <w:rsid w:val="FCFFF5FF"/>
    <w:rsid w:val="FD1ED665"/>
    <w:rsid w:val="FD3FAB52"/>
    <w:rsid w:val="FD5C4256"/>
    <w:rsid w:val="FD5DE685"/>
    <w:rsid w:val="FD5F1F44"/>
    <w:rsid w:val="FD6FC410"/>
    <w:rsid w:val="FD79FDA0"/>
    <w:rsid w:val="FD7BA142"/>
    <w:rsid w:val="FD7BE499"/>
    <w:rsid w:val="FD7E3F09"/>
    <w:rsid w:val="FD7F20A0"/>
    <w:rsid w:val="FD7FF801"/>
    <w:rsid w:val="FDA0AB2F"/>
    <w:rsid w:val="FDA5D1A0"/>
    <w:rsid w:val="FDA983CE"/>
    <w:rsid w:val="FDAEA9A1"/>
    <w:rsid w:val="FDB77EF5"/>
    <w:rsid w:val="FDBF046D"/>
    <w:rsid w:val="FDBF077F"/>
    <w:rsid w:val="FDBF7389"/>
    <w:rsid w:val="FDC2170D"/>
    <w:rsid w:val="FDD39883"/>
    <w:rsid w:val="FDD6781A"/>
    <w:rsid w:val="FDE30150"/>
    <w:rsid w:val="FDE37C31"/>
    <w:rsid w:val="FDE5180F"/>
    <w:rsid w:val="FDE8EE83"/>
    <w:rsid w:val="FDEB3C31"/>
    <w:rsid w:val="FDF3D7B4"/>
    <w:rsid w:val="FDF56CD5"/>
    <w:rsid w:val="FDF7C9CB"/>
    <w:rsid w:val="FDF9260E"/>
    <w:rsid w:val="FDF96C23"/>
    <w:rsid w:val="FDF96CF6"/>
    <w:rsid w:val="FDFB4BC1"/>
    <w:rsid w:val="FDFBCF0B"/>
    <w:rsid w:val="FDFF38BF"/>
    <w:rsid w:val="FDFF60FB"/>
    <w:rsid w:val="FDFF71C9"/>
    <w:rsid w:val="FDFF9022"/>
    <w:rsid w:val="FDFFB892"/>
    <w:rsid w:val="FDFFD00E"/>
    <w:rsid w:val="FDFFD083"/>
    <w:rsid w:val="FDFFF28E"/>
    <w:rsid w:val="FE1BCC00"/>
    <w:rsid w:val="FE3515DE"/>
    <w:rsid w:val="FE3F8C5C"/>
    <w:rsid w:val="FE5B429A"/>
    <w:rsid w:val="FE5F5A8C"/>
    <w:rsid w:val="FE5FAF81"/>
    <w:rsid w:val="FE5FE62D"/>
    <w:rsid w:val="FE647CF9"/>
    <w:rsid w:val="FE677567"/>
    <w:rsid w:val="FE6F0309"/>
    <w:rsid w:val="FE6F70E5"/>
    <w:rsid w:val="FE76136F"/>
    <w:rsid w:val="FE7BA245"/>
    <w:rsid w:val="FE7C076B"/>
    <w:rsid w:val="FE7D8003"/>
    <w:rsid w:val="FE7F323E"/>
    <w:rsid w:val="FE935FA8"/>
    <w:rsid w:val="FE9D0F19"/>
    <w:rsid w:val="FEB76AE1"/>
    <w:rsid w:val="FEBE1D28"/>
    <w:rsid w:val="FEBFCBF1"/>
    <w:rsid w:val="FEC74115"/>
    <w:rsid w:val="FECB8764"/>
    <w:rsid w:val="FED3BF8E"/>
    <w:rsid w:val="FEDC0207"/>
    <w:rsid w:val="FEDDC64B"/>
    <w:rsid w:val="FEDE1804"/>
    <w:rsid w:val="FEE7F617"/>
    <w:rsid w:val="FEED3BB5"/>
    <w:rsid w:val="FEEF2843"/>
    <w:rsid w:val="FEEF7DF7"/>
    <w:rsid w:val="FEF3AB82"/>
    <w:rsid w:val="FEF796E3"/>
    <w:rsid w:val="FEF7DA20"/>
    <w:rsid w:val="FEF9567D"/>
    <w:rsid w:val="FEF96387"/>
    <w:rsid w:val="FEF9E3AE"/>
    <w:rsid w:val="FEFB220C"/>
    <w:rsid w:val="FEFC837C"/>
    <w:rsid w:val="FEFDEF65"/>
    <w:rsid w:val="FEFEB9F8"/>
    <w:rsid w:val="FEFF160B"/>
    <w:rsid w:val="FEFF9181"/>
    <w:rsid w:val="FEFFF6C9"/>
    <w:rsid w:val="FF13848B"/>
    <w:rsid w:val="FF1F1166"/>
    <w:rsid w:val="FF2AD90F"/>
    <w:rsid w:val="FF2DF5D4"/>
    <w:rsid w:val="FF2FCAD3"/>
    <w:rsid w:val="FF34AC29"/>
    <w:rsid w:val="FF37A3A1"/>
    <w:rsid w:val="FF4D5B6D"/>
    <w:rsid w:val="FF4D5BAC"/>
    <w:rsid w:val="FF524D55"/>
    <w:rsid w:val="FF578603"/>
    <w:rsid w:val="FF5924F5"/>
    <w:rsid w:val="FF5B1048"/>
    <w:rsid w:val="FF5D6964"/>
    <w:rsid w:val="FF5F7409"/>
    <w:rsid w:val="FF5FC222"/>
    <w:rsid w:val="FF699B05"/>
    <w:rsid w:val="FF6BF0FC"/>
    <w:rsid w:val="FF6FA1BA"/>
    <w:rsid w:val="FF6FD427"/>
    <w:rsid w:val="FF73091A"/>
    <w:rsid w:val="FF773869"/>
    <w:rsid w:val="FF7BF355"/>
    <w:rsid w:val="FF7D5D2D"/>
    <w:rsid w:val="FF7E5951"/>
    <w:rsid w:val="FF7F000E"/>
    <w:rsid w:val="FF7F5A5F"/>
    <w:rsid w:val="FF7FA303"/>
    <w:rsid w:val="FF7FD87D"/>
    <w:rsid w:val="FF985C73"/>
    <w:rsid w:val="FFAD9EC0"/>
    <w:rsid w:val="FFADDC39"/>
    <w:rsid w:val="FFAEEFBE"/>
    <w:rsid w:val="FFB61349"/>
    <w:rsid w:val="FFB9B4A2"/>
    <w:rsid w:val="FFBB9EFC"/>
    <w:rsid w:val="FFBC5A30"/>
    <w:rsid w:val="FFBD12CD"/>
    <w:rsid w:val="FFBDA6F7"/>
    <w:rsid w:val="FFBEF5F8"/>
    <w:rsid w:val="FFBF4F1D"/>
    <w:rsid w:val="FFBF532B"/>
    <w:rsid w:val="FFBF96F4"/>
    <w:rsid w:val="FFBF9881"/>
    <w:rsid w:val="FFBF9A60"/>
    <w:rsid w:val="FFBFB611"/>
    <w:rsid w:val="FFC4FFAC"/>
    <w:rsid w:val="FFCB0531"/>
    <w:rsid w:val="FFCC3628"/>
    <w:rsid w:val="FFCEC68F"/>
    <w:rsid w:val="FFCF8108"/>
    <w:rsid w:val="FFD32F4E"/>
    <w:rsid w:val="FFD5F87E"/>
    <w:rsid w:val="FFD69497"/>
    <w:rsid w:val="FFD7D91D"/>
    <w:rsid w:val="FFD7FCA7"/>
    <w:rsid w:val="FFDA93BC"/>
    <w:rsid w:val="FFDB02AD"/>
    <w:rsid w:val="FFDBB7EA"/>
    <w:rsid w:val="FFDC6DE2"/>
    <w:rsid w:val="FFDD626E"/>
    <w:rsid w:val="FFDDED61"/>
    <w:rsid w:val="FFDF58C2"/>
    <w:rsid w:val="FFDF7F88"/>
    <w:rsid w:val="FFDF854F"/>
    <w:rsid w:val="FFDFBAD9"/>
    <w:rsid w:val="FFE02692"/>
    <w:rsid w:val="FFE47167"/>
    <w:rsid w:val="FFE5DF45"/>
    <w:rsid w:val="FFE66256"/>
    <w:rsid w:val="FFE6B30C"/>
    <w:rsid w:val="FFE76FDE"/>
    <w:rsid w:val="FFE7B880"/>
    <w:rsid w:val="FFEAB3A8"/>
    <w:rsid w:val="FFEB1A70"/>
    <w:rsid w:val="FFED971E"/>
    <w:rsid w:val="FFEEABD4"/>
    <w:rsid w:val="FFEFA449"/>
    <w:rsid w:val="FFEFBF32"/>
    <w:rsid w:val="FFEFF951"/>
    <w:rsid w:val="FFF22338"/>
    <w:rsid w:val="FFF3CF78"/>
    <w:rsid w:val="FFF3D5E8"/>
    <w:rsid w:val="FFF44CA0"/>
    <w:rsid w:val="FFF4A4B9"/>
    <w:rsid w:val="FFF55B7A"/>
    <w:rsid w:val="FFF5DF56"/>
    <w:rsid w:val="FFF6B170"/>
    <w:rsid w:val="FFF6D8B3"/>
    <w:rsid w:val="FFF78762"/>
    <w:rsid w:val="FFF7ABD4"/>
    <w:rsid w:val="FFF7BEFA"/>
    <w:rsid w:val="FFF82948"/>
    <w:rsid w:val="FFF9772D"/>
    <w:rsid w:val="FFF986D9"/>
    <w:rsid w:val="FFF9A8C1"/>
    <w:rsid w:val="FFFA28B8"/>
    <w:rsid w:val="FFFA831B"/>
    <w:rsid w:val="FFFB236F"/>
    <w:rsid w:val="FFFB3468"/>
    <w:rsid w:val="FFFB6BA3"/>
    <w:rsid w:val="FFFBA645"/>
    <w:rsid w:val="FFFCFD22"/>
    <w:rsid w:val="FFFD52F2"/>
    <w:rsid w:val="FFFDF8B0"/>
    <w:rsid w:val="FFFE0B74"/>
    <w:rsid w:val="FFFE5640"/>
    <w:rsid w:val="FFFE998D"/>
    <w:rsid w:val="FFFF303E"/>
    <w:rsid w:val="FFFF6786"/>
    <w:rsid w:val="FFFF7BF2"/>
    <w:rsid w:val="FFFF7EB9"/>
    <w:rsid w:val="FFFFA631"/>
    <w:rsid w:val="FFFFA6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paragraph" w:styleId="7">
    <w:name w:val="footer"/>
    <w:basedOn w:val="1"/>
    <w:qFormat/>
    <w:uiPriority w:val="0"/>
    <w:pPr>
      <w:tabs>
        <w:tab w:val="center" w:pos="4153"/>
        <w:tab w:val="right" w:pos="8306"/>
      </w:tabs>
      <w:snapToGrid w:val="0"/>
      <w:jc w:val="left"/>
    </w:pPr>
    <w:rPr>
      <w:sz w:val="18"/>
      <w:szCs w:val="18"/>
    </w:rPr>
  </w:style>
  <w:style w:type="character" w:styleId="8">
    <w:name w:val="footnote reference"/>
    <w:basedOn w:val="4"/>
    <w:qFormat/>
    <w:uiPriority w:val="0"/>
    <w:rPr>
      <w:vertAlign w:val="superscript"/>
    </w:rPr>
  </w:style>
  <w:style w:type="paragraph" w:styleId="9">
    <w:name w:val="footnote text"/>
    <w:basedOn w:val="1"/>
    <w:qFormat/>
    <w:uiPriority w:val="0"/>
    <w:pPr>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ite"/>
    <w:basedOn w:val="4"/>
    <w:qFormat/>
    <w:uiPriority w:val="0"/>
    <w:rPr>
      <w:i/>
      <w:iCs/>
    </w:rPr>
  </w:style>
  <w:style w:type="character" w:styleId="12">
    <w:name w:val="Hyperlink"/>
    <w:basedOn w:val="4"/>
    <w:qFormat/>
    <w:uiPriority w:val="0"/>
    <w:rPr>
      <w:color w:val="0000FF"/>
      <w:u w:val="single"/>
    </w:rPr>
  </w:style>
  <w:style w:type="paragraph" w:styleId="13">
    <w:name w:val="Normal (Web)"/>
    <w:basedOn w:val="1"/>
    <w:qFormat/>
    <w:uiPriority w:val="0"/>
    <w:rPr>
      <w:sz w:val="24"/>
      <w:szCs w:val="24"/>
    </w:rPr>
  </w:style>
  <w:style w:type="character" w:styleId="14">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Pages>
  <Words>4128</Words>
  <Characters>18729</Characters>
  <Lines>1</Lines>
  <Paragraphs>1</Paragraphs>
  <TotalTime>538</TotalTime>
  <ScaleCrop>false</ScaleCrop>
  <LinksUpToDate>false</LinksUpToDate>
  <CharactersWithSpaces>22052</CharactersWithSpaces>
  <Application>WPS Office_11.1.0.11664_F1E327BC-269C-435d-A152-05C5408002CA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2020-11-04T20:08:00Z</dcterms:created>
  <dc:creator>franklin</dc:creator>
  <cp:lastModifiedBy>franklin</cp:lastModifiedBy>
  <dcterms:modified xsi:type="dcterms:W3CDTF">2022-08-18T14:44:27Z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1033-11.1.0.11664</vt:lpwstr>
  </property>
</Properties>
</file>